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8644D" w:rsidTr="0098644D">
        <w:tc>
          <w:tcPr>
            <w:tcW w:w="3190" w:type="dxa"/>
          </w:tcPr>
          <w:p w:rsidR="0098644D" w:rsidRDefault="0098644D" w:rsidP="009864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98644D" w:rsidRDefault="0098644D" w:rsidP="009864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Родительским собранием </w:t>
            </w:r>
          </w:p>
          <w:p w:rsidR="0098644D" w:rsidRDefault="0098644D" w:rsidP="0098644D">
            <w:pPr>
              <w:spacing w:line="276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                                   </w:t>
            </w:r>
          </w:p>
        </w:tc>
        <w:tc>
          <w:tcPr>
            <w:tcW w:w="3190" w:type="dxa"/>
          </w:tcPr>
          <w:p w:rsidR="0098644D" w:rsidRDefault="0098644D" w:rsidP="009864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98644D" w:rsidRPr="0098644D" w:rsidRDefault="0098644D" w:rsidP="0098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Председателем ПК       _________ </w:t>
            </w:r>
            <w:r w:rsidR="0075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Захаренкова О.В.</w:t>
            </w: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8644D" w:rsidRDefault="0098644D" w:rsidP="009864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191" w:type="dxa"/>
          </w:tcPr>
          <w:p w:rsidR="0098644D" w:rsidRDefault="0098644D" w:rsidP="0098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98644D" w:rsidRDefault="0098644D" w:rsidP="0098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МБДОУ № 145</w:t>
            </w:r>
          </w:p>
          <w:p w:rsidR="0098644D" w:rsidRDefault="0098644D" w:rsidP="0098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 Домненко</w:t>
            </w:r>
          </w:p>
          <w:p w:rsidR="0098644D" w:rsidRPr="0098644D" w:rsidRDefault="0098644D" w:rsidP="0098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="0075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№35</w:t>
            </w:r>
            <w:r w:rsidRPr="0098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754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12.03.2020</w:t>
            </w:r>
          </w:p>
          <w:p w:rsidR="0098644D" w:rsidRDefault="0098644D" w:rsidP="009864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</w:tc>
      </w:tr>
    </w:tbl>
    <w:p w:rsidR="0098644D" w:rsidRPr="00F86D37" w:rsidRDefault="0098644D" w:rsidP="00986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Положение</w:t>
      </w:r>
    </w:p>
    <w:p w:rsidR="00F86D37" w:rsidRPr="00F86D37" w:rsidRDefault="00F86D37" w:rsidP="00F8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F86D37" w:rsidRPr="00F86D37" w:rsidRDefault="00F86D37" w:rsidP="00F8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 порядке привлечения и расходования  внебюджетных средств</w:t>
      </w:r>
    </w:p>
    <w:p w:rsidR="00F86D37" w:rsidRPr="00F86D37" w:rsidRDefault="00540B2A" w:rsidP="00D3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МБДОУ детский сад № 145</w:t>
      </w:r>
      <w:r w:rsid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г. Твери</w:t>
      </w:r>
    </w:p>
    <w:p w:rsidR="00F86D37" w:rsidRPr="00F86D37" w:rsidRDefault="00F86D37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F86D37" w:rsidRPr="00F86D37" w:rsidRDefault="00F86D37" w:rsidP="00D3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1.</w:t>
      </w:r>
      <w:r w:rsidR="002651AE" w:rsidRPr="002651A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Общие п</w:t>
      </w:r>
      <w:r w:rsidR="002651A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</w:t>
      </w:r>
      <w:r w:rsidR="002651AE" w:rsidRPr="002651A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ложения</w:t>
      </w:r>
    </w:p>
    <w:p w:rsidR="00F86D37" w:rsidRPr="00F86D37" w:rsidRDefault="00F86D37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AE23D4" w:rsidRDefault="00F86D37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1.1.Настоящее положение </w:t>
      </w:r>
      <w:r w:rsidR="00AE23D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является локальным нормативным актом, регулирующим порядок получения, хранения, расходования внебюджетных</w:t>
      </w:r>
      <w:r w:rsidR="00540B2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средств МБДОУ детский сад № 145</w:t>
      </w:r>
    </w:p>
    <w:p w:rsidR="00AE23D4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1.2. Настоящее положение 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разработано на основе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</w:t>
      </w:r>
    </w:p>
    <w:p w:rsidR="00AE23D4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Гражданского кодекса РФ,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закона РФ </w:t>
      </w:r>
    </w:p>
    <w:p w:rsidR="00AE23D4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Закона РФ «О благотворительной деятельности и благотворительных организациях» №135ФЗ от 11.08.1995,</w:t>
      </w:r>
    </w:p>
    <w:p w:rsidR="00AE23D4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Федерального Закона от 12.12.2012г №273-ФЗ « Об образовании в Российской Федерации», </w:t>
      </w:r>
    </w:p>
    <w:p w:rsidR="00AE23D4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Закона РФ « О защите прав потребителей» и иными нормативными актами РФ, </w:t>
      </w:r>
    </w:p>
    <w:p w:rsidR="00F86D37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Закона РФ «О благотворительной деятельности и благотворительной организации», Постановления Правительства  от 05.07.2001г № 505.</w:t>
      </w:r>
    </w:p>
    <w:p w:rsidR="00AE23D4" w:rsidRPr="00F86D37" w:rsidRDefault="00AE23D4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Инструктивных рекомендаций МО РФ (инструктивное письмо о внебюджетных средствах образовательных учреждений от 15.12.98г. № 57)</w:t>
      </w:r>
    </w:p>
    <w:p w:rsidR="0041605D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1.3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Настоящее положение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разработано с целью:</w:t>
      </w:r>
    </w:p>
    <w:p w:rsidR="00F86D37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правовой защиты образовательного процесса в ДОУ и оказания практической помощи руководителю </w:t>
      </w:r>
    </w:p>
    <w:p w:rsidR="0041605D" w:rsidRPr="00F86D37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создания дополнительных условий для развития ДОУ</w:t>
      </w:r>
      <w:r w:rsidR="00D366C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том числе совершенствования материально-технической базы, обеспечивающей образовательный процесс, организации досуга и отдыха детей.</w:t>
      </w:r>
    </w:p>
    <w:p w:rsidR="00F86D37" w:rsidRPr="00F86D37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1.4</w:t>
      </w:r>
      <w:r w:rsidR="00F86D37"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Внебюджетные средства – средства сторонних организаций или частных лиц, в том числе родителей (законных представителей), на условиях добровольного волеизъявления.</w:t>
      </w:r>
    </w:p>
    <w:p w:rsidR="00F86D37" w:rsidRPr="00F86D37" w:rsidRDefault="00F86D37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41605D" w:rsidRDefault="00F86D37" w:rsidP="00D3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2.</w:t>
      </w:r>
      <w:r w:rsidR="0041605D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Порядок формирования внебюджетных средств</w:t>
      </w:r>
    </w:p>
    <w:p w:rsidR="0041605D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</w:p>
    <w:p w:rsidR="0041605D" w:rsidRPr="00904100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2.1. Добровольные пожертвования ДОУ могут производиться юридическими и физическими л</w:t>
      </w:r>
      <w:r w:rsid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ицами, в том числе родителями (</w:t>
      </w:r>
      <w:r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законными представителями) воспитанников</w:t>
      </w:r>
    </w:p>
    <w:p w:rsidR="0041605D" w:rsidRPr="00904100" w:rsidRDefault="0041605D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2.2. Добровольные пожертвования оформляются в соответствии с действующим законодательством</w:t>
      </w:r>
    </w:p>
    <w:p w:rsidR="00754172" w:rsidRDefault="0041605D" w:rsidP="00D366CD">
      <w:pPr>
        <w:spacing w:after="0" w:line="240" w:lineRule="auto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2.3.</w:t>
      </w:r>
      <w:r w:rsidR="003C2C1C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Добровольные (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безвозмездные) поступления физических, юридическ</w:t>
      </w:r>
      <w:r w:rsidR="003C2C1C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их лиц, в том числе родителей (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законных представителей) воспитанников в виде денежных средств вносятс</w:t>
      </w:r>
      <w:r w:rsidR="003C2C1C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я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через Банки на лицевой счет ДОУ </w:t>
      </w:r>
      <w:proofErr w:type="gramStart"/>
      <w:r w:rsidR="00754172" w:rsidRPr="007541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4172" w:rsidRPr="00754172">
        <w:rPr>
          <w:rFonts w:ascii="Times New Roman" w:hAnsi="Times New Roman" w:cs="Times New Roman"/>
          <w:sz w:val="24"/>
          <w:szCs w:val="24"/>
        </w:rPr>
        <w:t xml:space="preserve">/СЧЕТ: </w:t>
      </w:r>
      <w:r w:rsidR="00754172" w:rsidRPr="00754172">
        <w:rPr>
          <w:rFonts w:ascii="Times New Roman" w:hAnsi="Times New Roman" w:cs="Times New Roman"/>
          <w:sz w:val="24"/>
          <w:szCs w:val="24"/>
          <w:u w:val="single"/>
        </w:rPr>
        <w:t>03234643287010003600</w:t>
      </w:r>
      <w:r w:rsidR="007541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МБДОУ детский сад № 14</w:t>
      </w:r>
      <w:r w:rsidR="00754172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5 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счет получателя</w:t>
      </w:r>
      <w:r w:rsidR="00904100" w:rsidRPr="00754172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</w:t>
      </w:r>
      <w:r w:rsidR="00754172" w:rsidRPr="00754172">
        <w:rPr>
          <w:rFonts w:ascii="Times New Roman" w:hAnsi="Times New Roman" w:cs="Times New Roman"/>
          <w:sz w:val="24"/>
          <w:szCs w:val="24"/>
        </w:rPr>
        <w:t>004031537</w:t>
      </w:r>
      <w:r w:rsidR="00904100" w:rsidRPr="00754172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в</w:t>
      </w:r>
      <w:r w:rsidR="00904100"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департаменте финансов администрации</w:t>
      </w:r>
    </w:p>
    <w:p w:rsidR="003C2C1C" w:rsidRDefault="00904100" w:rsidP="00D366CD">
      <w:pPr>
        <w:spacing w:line="240" w:lineRule="auto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 w:rsidRPr="00904100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г. Твери </w:t>
      </w:r>
    </w:p>
    <w:p w:rsidR="003C2C1C" w:rsidRDefault="003C2C1C" w:rsidP="00D3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КБК </w:t>
      </w:r>
      <w:r w:rsidR="00D366CD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01107010000000131130,  01101130000000121120</w:t>
      </w: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с указание</w:t>
      </w:r>
      <w:r w:rsidR="00D366CD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в квитанции «безвозмездные поступления от физического </w:t>
      </w:r>
      <w:proofErr w:type="gramStart"/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юридического) лица ф.и.о.</w:t>
      </w:r>
    </w:p>
    <w:p w:rsidR="00904100" w:rsidRDefault="003C2C1C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2.4. Иное имущество оформляется в обязательном порядке договором</w:t>
      </w:r>
      <w:r w:rsidR="00714B33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актом </w:t>
      </w:r>
      <w:proofErr w:type="gramStart"/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приема-передачи</w:t>
      </w:r>
      <w:proofErr w:type="gramEnd"/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и ставиться на баланс ДОУ в соответствии с существующим законодательством</w:t>
      </w:r>
    </w:p>
    <w:p w:rsidR="003C2C1C" w:rsidRDefault="003C2C1C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lastRenderedPageBreak/>
        <w:t>2.5. Добровольные пожертвования недвижимого имущества подлежат государственной регистрации в порядке, установленном законодательством РФ</w:t>
      </w:r>
    </w:p>
    <w:p w:rsidR="00A05BB7" w:rsidRDefault="00A05BB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2.6.ДОУ при принятии добровольных пожертвований, для использования которых жертвователем определено назначение, должно вести обособленный учет всех операций по использованию пожертвованного имущества</w:t>
      </w:r>
    </w:p>
    <w:p w:rsidR="00A05BB7" w:rsidRDefault="00A05BB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2.7 Денежные средства расходуются в соответствии с утвержденной заведующим ДОУ сметой расходов, согласованной с родительским комитетов и учредителем</w:t>
      </w:r>
    </w:p>
    <w:p w:rsidR="00A05BB7" w:rsidRPr="00904100" w:rsidRDefault="00A05BB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2.8. Учет добровольных пожертвований ведется в соответствии с Инструкцией по бюджетному учёту в учреждениях, утвержденной</w:t>
      </w:r>
      <w:r w:rsidR="005879B4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приказом </w:t>
      </w:r>
      <w:proofErr w:type="spellStart"/>
      <w:r w:rsidR="005879B4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>МинФин</w:t>
      </w:r>
      <w:proofErr w:type="spellEnd"/>
      <w:r w:rsidR="005879B4">
        <w:rPr>
          <w:rFonts w:ascii="Times New Roman" w:eastAsia="Times New Roman" w:hAnsi="Times New Roman" w:cs="Times New Roman"/>
          <w:bCs/>
          <w:color w:val="353535"/>
          <w:sz w:val="24"/>
          <w:szCs w:val="24"/>
          <w:lang w:eastAsia="ru-RU"/>
        </w:rPr>
        <w:t xml:space="preserve"> РФ от 01.12.2010 № 157Н</w:t>
      </w:r>
    </w:p>
    <w:p w:rsidR="00F86D37" w:rsidRPr="00F86D37" w:rsidRDefault="00F86D3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F86D37" w:rsidRPr="00F86D37" w:rsidRDefault="00F86D37" w:rsidP="0026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3.</w:t>
      </w:r>
      <w:r w:rsidR="002651A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Порядок расходования внебюджетных средств</w:t>
      </w:r>
    </w:p>
    <w:p w:rsidR="00F86D37" w:rsidRPr="00F86D37" w:rsidRDefault="00F86D3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5879B4" w:rsidRDefault="00F86D37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F86D3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3.1.</w:t>
      </w:r>
      <w:r w:rsidR="002651A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</w:t>
      </w:r>
      <w:r w:rsidR="005879B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аспорядителем внебюджетных средств является заведующий ДОУ, наделенный правом:</w:t>
      </w: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утверждения смет доходов и расходов по внебюджетным средствам</w:t>
      </w: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взимания доходов и  осуществление расходов с внебюджетных счетов на мероприятия, предусмотренные в утвержденных сметах доходов и расходов</w:t>
      </w: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 Составление сметы:</w:t>
      </w:r>
    </w:p>
    <w:p w:rsidR="005879B4" w:rsidRDefault="002651AE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3.2.1. С</w:t>
      </w:r>
      <w:r w:rsidR="005879B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мета доходов и расходов по внебюджетным средства</w:t>
      </w:r>
      <w:proofErr w:type="gramStart"/>
      <w:r w:rsidR="005879B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м-</w:t>
      </w:r>
      <w:proofErr w:type="gramEnd"/>
      <w:r w:rsidR="005879B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документ, определяющий объемы поступлений внебюджетных средств с указанием источников получения и направлений использования этих средств</w:t>
      </w:r>
    </w:p>
    <w:p w:rsidR="005879B4" w:rsidRPr="00B76B8F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B76B8F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Мероприятия по охране жизни и здоровья детей:</w:t>
      </w: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при недостаточном финансировании статьи бюджета приобретение препаратов первой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омощи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дезсредств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 недостаточном финансировании статьи бюджета приобретение и установка, обслуживание  видеонаблюдения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-при недостаточном финансировании статьи бюджета приобретение, установка и обслуживание дополнительного освещения территории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 недостаточном финансировании статьи бюджета обслуживание домофона группы, ДОУ</w:t>
      </w:r>
    </w:p>
    <w:p w:rsidR="008C37F6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-при недостаточном финансировании статьи бюджета обучение сотрудников оказанию первой доврачебной помощи</w:t>
      </w:r>
      <w:r w:rsidR="008C37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ПБ и ОТ, ГО и ЧС</w:t>
      </w:r>
    </w:p>
    <w:p w:rsidR="005879B4" w:rsidRPr="00B76B8F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B76B8F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Образовательные и развивающие мероприятия</w:t>
      </w: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подготовка и проведение смотров-конкурсо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приобретение </w:t>
      </w:r>
      <w:r w:rsidR="00B76B8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ткани, пошив костюмов, приобретение костюмов, награды)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оформление зала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оформление и обно</w:t>
      </w:r>
      <w:r w:rsidR="002651A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вление развивающей среды (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игры, игрушки, дидактический</w:t>
      </w:r>
      <w:r w:rsidR="008C37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наглядный, развивающий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материал, спортивное, уличное оборудование, стеллажи)</w:t>
      </w:r>
      <w:proofErr w:type="gramEnd"/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расходы на учебные материалы, подписка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канцтоваров</w:t>
      </w:r>
    </w:p>
    <w:p w:rsidR="008C37F6" w:rsidRP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8C37F6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Хозяйственные мероприятия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оборудования, моющих и дезсредств для уборки помещений, территории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строительных материалов для текущего ремонта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инструментов, материалов  для ремонта мебели, помещений</w:t>
      </w:r>
    </w:p>
    <w:p w:rsidR="00B76B8F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-закупка сантехники, оборудования для стирки</w:t>
      </w:r>
    </w:p>
    <w:p w:rsidR="00B76B8F" w:rsidRDefault="00B76B8F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</w:t>
      </w:r>
      <w:r w:rsidR="008C37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приобретение расходных материалов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делопроизводству, оформлению</w:t>
      </w:r>
      <w:r w:rsidR="002651A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заправка картриджей, приобретение бумаги, папок, бумаги для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ламинирования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брошюровки</w:t>
      </w:r>
      <w:proofErr w:type="gramEnd"/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закупка мягкого инвентаря, посуды и т.д.</w:t>
      </w:r>
    </w:p>
    <w:p w:rsidR="002651AE" w:rsidRDefault="002651AE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8C37F6" w:rsidRP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8C37F6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Укрепление материальной базы: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компьютерной технике и расходных материалов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 xml:space="preserve">- приобретение мебели 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кроватей, полотенечные, столов для воспитателей, окна, двери)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3.2.2. По решению родительского комитета ДОУ допускается перераспределение процентного отношения расходов по направлениям использования внебюджетных средств.</w:t>
      </w:r>
    </w:p>
    <w:p w:rsidR="008C37F6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3.2.3. Сумма расходов не должна превышать в смете суммы доходов</w:t>
      </w:r>
    </w:p>
    <w:p w:rsidR="00AB5BCA" w:rsidRDefault="008C37F6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3.2.4. В случае</w:t>
      </w:r>
      <w:r w:rsidR="00AB5BC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огда доходы превышают расходы вследствии того, что эти доходы поступают в текущем бюджетном году, это превышение отражается</w:t>
      </w:r>
      <w:r w:rsidR="00AB5BC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смете как остаток на конец года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3.2.5. К проекту сметы прилагаются: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расчет источников доходов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расчет расходов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3.3. Рассмотрение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утверждение и регистрация сметы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3.3.1. Проект сметы доходов, расходов вне</w:t>
      </w:r>
      <w:r w:rsidR="002651A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юджетных средств на предстоящий финансовый год, администрация ДОУ представляет на рассмотрение родительского комитета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3.3.2. Родительский комитет рассматривает представленный проект сметы в следующих аспектах: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-законность образования средств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-полнота и правильность расчета доходов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-обоснованность расходов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3.3.3. Смету утверждает заведующий по согласованию с председателем родительского комитета ДОУ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 Исполнение смет</w:t>
      </w:r>
    </w:p>
    <w:p w:rsidR="008C37F6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3.4.1.Внебюджетные средства вносятся на расчетный счет ДОУ</w:t>
      </w:r>
    </w:p>
    <w:p w:rsidR="00AB5BCA" w:rsidRDefault="00AB5BCA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3.4.2. Перевод</w:t>
      </w:r>
      <w:r w:rsidR="007C541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 с внебюджетного счета не разрешается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3.4.3. Остатки не использованных средств по состоянию на 31 декабря текущего года на внебюджетных счетах являются переходящими, с правом использования в следующем году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3.4.4. Доходы, поступившие в течение года дополнительно к суммам, предусмотренным в смете, могут быть использованы после осуществления в остановленном порядке соответствующих изменений в смете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3.4.5. Общественный контроль исполнения смет доходов и расходов внебюджетных средств осуществляет родительский комитет и общее собрание родителей не реже 2-х раз в год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8C37F6" w:rsidRDefault="007C5414" w:rsidP="0026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  <w:r w:rsidRPr="002651A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  <w:t>4. Заключительные положения</w:t>
      </w:r>
    </w:p>
    <w:p w:rsidR="002651AE" w:rsidRPr="002651AE" w:rsidRDefault="002651AE" w:rsidP="0026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ru-RU"/>
        </w:rPr>
      </w:pP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4.1.Н</w:t>
      </w:r>
      <w:r w:rsidR="00714B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аличие в МБДОУ детский сад № 145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внебюджетных средств для выполнения своих функций не влечет за со</w:t>
      </w:r>
      <w:r w:rsidR="00714B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бой снижение нормативов и </w:t>
      </w:r>
      <w:proofErr w:type="gramStart"/>
      <w:r w:rsidR="00714B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( </w:t>
      </w:r>
      <w:proofErr w:type="gramEnd"/>
      <w:r w:rsidR="00714B3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абсолютных размеров его финансирования за счет средств учредителя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4.2.Бухгалтерский учет внебюджетных средств осуществляется в соответствии с нормативно-правовыми документами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МинФин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РФ</w:t>
      </w:r>
    </w:p>
    <w:p w:rsidR="007C5414" w:rsidRDefault="007C541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4.3. В настоящее положение по мере необходимости, выхода указаний, рекомендаций вышестоящих органов могут вноситься изменения и дополнения, утвержденные </w:t>
      </w:r>
      <w:r w:rsidR="002651A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Советом ДОУ и согласованным с родительским комитетом</w:t>
      </w:r>
    </w:p>
    <w:bookmarkEnd w:id="0"/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5879B4" w:rsidRDefault="005879B4" w:rsidP="00F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E16471" w:rsidRPr="00F86D37" w:rsidRDefault="00D366CD" w:rsidP="00F86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471" w:rsidRPr="00F86D37" w:rsidSect="00B1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8E3"/>
    <w:multiLevelType w:val="multilevel"/>
    <w:tmpl w:val="4AC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C4ECC"/>
    <w:multiLevelType w:val="multilevel"/>
    <w:tmpl w:val="741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F3"/>
    <w:rsid w:val="00142DF3"/>
    <w:rsid w:val="002651AE"/>
    <w:rsid w:val="003C2C1C"/>
    <w:rsid w:val="0041605D"/>
    <w:rsid w:val="00540B2A"/>
    <w:rsid w:val="005879B4"/>
    <w:rsid w:val="00714B33"/>
    <w:rsid w:val="00731A1E"/>
    <w:rsid w:val="00754172"/>
    <w:rsid w:val="007C5414"/>
    <w:rsid w:val="008C37F6"/>
    <w:rsid w:val="00904100"/>
    <w:rsid w:val="009522FC"/>
    <w:rsid w:val="0098644D"/>
    <w:rsid w:val="00A05BB7"/>
    <w:rsid w:val="00AB5BCA"/>
    <w:rsid w:val="00AE23D4"/>
    <w:rsid w:val="00B174E9"/>
    <w:rsid w:val="00B76B8F"/>
    <w:rsid w:val="00C51DE2"/>
    <w:rsid w:val="00D366CD"/>
    <w:rsid w:val="00F8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6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Bux</cp:lastModifiedBy>
  <cp:revision>5</cp:revision>
  <cp:lastPrinted>2021-09-29T13:49:00Z</cp:lastPrinted>
  <dcterms:created xsi:type="dcterms:W3CDTF">2020-04-01T06:43:00Z</dcterms:created>
  <dcterms:modified xsi:type="dcterms:W3CDTF">2021-09-29T13:49:00Z</dcterms:modified>
</cp:coreProperties>
</file>