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1A2" w:rsidRDefault="00E551A2" w:rsidP="00E551A2">
      <w:pPr>
        <w:spacing w:after="0" w:line="45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</w:p>
    <w:p w:rsidR="007B209B" w:rsidRDefault="00E551A2" w:rsidP="00E551A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64235" cy="8848725"/>
            <wp:effectExtent l="19050" t="0" r="3215" b="0"/>
            <wp:docPr id="7" name="Рисунок 7" descr="C:\Users\Bux\Pictures\положен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x\Pictures\положен_1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091" cy="884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209B" w:rsidRDefault="007B209B" w:rsidP="00E551A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551A2" w:rsidRDefault="00E551A2" w:rsidP="00E551A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указанному лицу другими физическими лицами; совершение деяний, указанных выше, от имени или в интересах юридического лица.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1.4.2. Противодействие коррупции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1.4.3. Коррупционное правонарушение – отдельное проявление коррупции, влекущее за собой дисциплинарную, административную, уголовную или иную ответственность.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1.5. 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Комиссия образовывается в целях:</w:t>
      </w:r>
    </w:p>
    <w:p w:rsidR="00E551A2" w:rsidRDefault="00E551A2" w:rsidP="00E551A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выявления причин и условий, способствующих распространению коррупции;</w:t>
      </w:r>
    </w:p>
    <w:p w:rsidR="00E551A2" w:rsidRDefault="00E551A2" w:rsidP="00E551A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:rsidR="00E551A2" w:rsidRDefault="00E551A2" w:rsidP="00E551A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недопущения в ДОУ возникновения причин и условий, порождающих коррупцию;</w:t>
      </w:r>
    </w:p>
    <w:p w:rsidR="00E551A2" w:rsidRDefault="00E551A2" w:rsidP="00E551A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создания системы предупреждения коррупции в деятельности дошкольного образовательного учреждения;</w:t>
      </w:r>
    </w:p>
    <w:p w:rsidR="00E551A2" w:rsidRDefault="00E551A2" w:rsidP="00E551A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повышения эффективности функционирования детского сада за счет снижения рисков проявления коррупции;</w:t>
      </w:r>
    </w:p>
    <w:p w:rsidR="00E551A2" w:rsidRDefault="00E551A2" w:rsidP="00E551A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предупреждения коррупционных правонарушений в дошкольном образовательном учреждении;</w:t>
      </w:r>
    </w:p>
    <w:p w:rsidR="00E551A2" w:rsidRDefault="00E551A2" w:rsidP="00E551A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участия в пределах своих полномочий в реализации мероприятий, направленных на предупреждении и противодействие коррупции в дошкольном учреждении;</w:t>
      </w:r>
    </w:p>
    <w:p w:rsidR="00E551A2" w:rsidRDefault="00E551A2" w:rsidP="00E551A2">
      <w:pPr>
        <w:numPr>
          <w:ilvl w:val="0"/>
          <w:numId w:val="1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подготовки предложений по совершенствованию правового регулирования вопросов противодействия коррупции.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Основные принципы противодействия коррупции в ДОУ:</w:t>
      </w:r>
    </w:p>
    <w:p w:rsidR="00E551A2" w:rsidRDefault="00E551A2" w:rsidP="00E551A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публичность и открытость деятельности органов управления и самоуправления;</w:t>
      </w:r>
    </w:p>
    <w:p w:rsidR="00E551A2" w:rsidRDefault="00E551A2" w:rsidP="00E551A2">
      <w:pPr>
        <w:numPr>
          <w:ilvl w:val="0"/>
          <w:numId w:val="2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приоритетное применение мер по предупреждению коррупции.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1.7. Данным Положением о комиссии по предупреждению и противодействию коррупции в ДОУ устанавливаются основные принципы противодействия коррупции в детском саду,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дошкольном образовательном учреждении.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1.8. Комиссия является совещательным органом и действует в дошкольном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образовательном учреждении на постоянной основе.</w:t>
      </w: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pict>
          <v:rect id="Прямоугольник 5" o:spid="_x0000_s1028" alt="Описание: https://ohrana-tryda.com/magaz/poloj-dou50.png" href="https://ohrana-tryda.com/product/dou-polojeniya" target="&quot;_blank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Субъекты коррупционных правонарушений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2.2.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2.3. 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 ДОУ субъектами антикоррупционной политики являются:</w:t>
      </w:r>
    </w:p>
    <w:p w:rsidR="00E551A2" w:rsidRDefault="00E551A2" w:rsidP="00E551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педагогический коллектив, учебно-вспомогательный персонал и обслуживающий персонал;</w:t>
      </w:r>
    </w:p>
    <w:p w:rsidR="00E551A2" w:rsidRDefault="00E551A2" w:rsidP="00E551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воспитанников детского сада;</w:t>
      </w:r>
    </w:p>
    <w:p w:rsidR="00E551A2" w:rsidRDefault="00E551A2" w:rsidP="00E551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лица, заинтересованные в качественном оказании образовательных услуг.</w:t>
      </w:r>
    </w:p>
    <w:p w:rsidR="00E551A2" w:rsidRDefault="00E551A2" w:rsidP="00E551A2">
      <w:pPr>
        <w:numPr>
          <w:ilvl w:val="0"/>
          <w:numId w:val="3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2.5. 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Комиссия систематически осуществляет комплекс мероприятий:</w:t>
      </w:r>
    </w:p>
    <w:p w:rsidR="00E551A2" w:rsidRDefault="00E551A2" w:rsidP="00E551A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выявлению и устранению причин и условий, порождающих коррупцию в дошкольном образовательном учреждении;</w:t>
      </w:r>
    </w:p>
    <w:p w:rsidR="00E551A2" w:rsidRDefault="00E551A2" w:rsidP="00E551A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выработке оптимальных механизмов защиты от проникновения коррупции в дошкольное образовательное учреждение, снижению в нем коррупционных рисков;</w:t>
      </w:r>
    </w:p>
    <w:p w:rsidR="00E551A2" w:rsidRDefault="00E551A2" w:rsidP="00E551A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созданию единой системы мониторинга и информирования сотрудников ДОУ по проблемам коррупции;</w:t>
      </w:r>
    </w:p>
    <w:p w:rsidR="00E551A2" w:rsidRDefault="00E551A2" w:rsidP="00E551A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антикоррупционной пропаганде и воспитанию;</w:t>
      </w:r>
    </w:p>
    <w:p w:rsidR="00E551A2" w:rsidRDefault="00E551A2" w:rsidP="00E551A2">
      <w:pPr>
        <w:numPr>
          <w:ilvl w:val="0"/>
          <w:numId w:val="4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привлечению общественности и СМИ к сотрудничеству по вопросам противодействия коррупции в целях выработки у работников детского сада навыков антикоррупционного поведения, формирования нетерпимого отношения к коррупции.</w:t>
      </w:r>
    </w:p>
    <w:p w:rsidR="00E551A2" w:rsidRDefault="00E551A2" w:rsidP="00E551A2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Задачи комиссии по противодействию коррупции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Участие в разработке и реализации приоритетных направлений антикоррупционной политики в дошкольном образовательном учреждении.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3.2. Координация деятельности ДОУ по устранению причин коррупции и условий им способствующих, а также по выявлению и пресечению фактов коррупц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ии и её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проявлений.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3.3. Выработка и внесение предложений, направленных на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мероприятий по устранению причин и условий, способствующих коррупции в дошкольном образовательном учреждении.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3.4. Выработка рекомендаций для практического использования по предотвращению и профилактике коррупционных правонарушений в деятельности дошкольного образовательного учреждения.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3.5. Оказание консультативной помощи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воспитательно-образовательного процесса.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3.6. 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551A2" w:rsidRDefault="00E551A2" w:rsidP="00E551A2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формирования Комиссии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4.1. Состав членов Комиссии по противодействию коррупции рассматривается и утверждается на Общем собрании работников дошкольного образовательного учреждения. Ход рассмотрения и принятое решение фиксируется в протоколе Общего собрания коллектива, выполняющего функции в соответствии с Положением об общем собрании,   а состав Комиссии утверждается приказом заведующего дошкольным образовательным учреждением.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4.2. 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В состав Комиссии входят:</w:t>
      </w:r>
    </w:p>
    <w:p w:rsidR="00E551A2" w:rsidRDefault="00E551A2" w:rsidP="00E551A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Педагогического совета;</w:t>
      </w:r>
    </w:p>
    <w:p w:rsidR="00E551A2" w:rsidRDefault="00E551A2" w:rsidP="00E551A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обслуживающего персонала;</w:t>
      </w:r>
    </w:p>
    <w:p w:rsidR="00E551A2" w:rsidRDefault="00E551A2" w:rsidP="00E551A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представители от Родительского комитета;</w:t>
      </w:r>
    </w:p>
    <w:p w:rsidR="00E551A2" w:rsidRDefault="00E551A2" w:rsidP="00E551A2">
      <w:pPr>
        <w:numPr>
          <w:ilvl w:val="0"/>
          <w:numId w:val="5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представитель профсоюзного комитета работников дошкольного образовательного учреждения, выполняющий функции в соответствии с Положением о первичной профсоюзной организации.</w:t>
      </w:r>
    </w:p>
    <w:p w:rsidR="00E551A2" w:rsidRDefault="00E551A2" w:rsidP="00E551A2">
      <w:pPr>
        <w:shd w:val="clear" w:color="auto" w:fill="FFFFFF"/>
        <w:spacing w:after="0" w:line="351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4.3. Присутствие на заседаниях Комиссии всех членов обязательно. Члены Комиссии не вправе делегировать свои полномочия другим лицам. В случае отсутствия возможности членов Комиссии по противодействию коррупции в ДОУ присутствовать на заседании, они вправе изложить свое мнение по рассматриваемым вопросам в письменном виде.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4.4. 3аседание Комиссии правомочно, если на нем присутствует нс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4.5. Член Комиссии по противодействию коррупции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4.6. Из состава Комиссии председателем назначаются заместитель председателя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исекретарь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4.7. Заместитель председателя Комиссии, в случаях отсутствия председателя Комиссии, по его поручению, проводит заседания Комиссии по предупреждению и противодействию коррупции. Заместитель председателя Комиссии осуществляют свою деятельность на общественных началах.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4.8. Секретарь Комиссии свою деятельность осуществляет на общественных началах.</w:t>
      </w:r>
    </w:p>
    <w:p w:rsidR="00E551A2" w:rsidRDefault="00E551A2" w:rsidP="00E551A2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 Полномочия Комиссии по противодействию коррупции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5.1. Комиссия по противодействию коррупции координирует деятельность подразделений ДОУ по реализации мер предупреждения и противодействия коррупции.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5.2. Комиссия вносит предложения на рассмотрение педагогического совета дошкольного образовательного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се компетенции.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5.3. Участвует в разработке форм и методов осуществления антикоррупционной деятельности в дошкольном образовательном учреждении и контролирует их реализацию.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5.4. Содействует работе по проведению анализа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экспертизы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издаваемых администрацией детского сада документов нормативного характера по вопросам противодействия коррупции.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5.5. Рассматривает предложения о совершенствовании методической и организационной работы по противодействию коррупции в дошкольном образовательном учреждении.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5.6. Содействует внесению дополнений в нормативные правовые акты с учетом изменений действующего законодательства Российской Федерации.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5.8. Полномочия Комиссии определяются настоящим Положением о противодействии коррупции в ДОУ, Конституцией и законами Российской Федерации, указами Президента Российской Федерации, органов муниципального управления, Уставом и другими локальными нормативными актами дошкольного образовательного учреждения.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5.9.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5.10. Решения Комиссии принимаются на заседании открытым голосованием простым большинством голосов присутствующих членов Комиссии и носят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 Полномочия членов Комиссии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Председатель:</w:t>
      </w:r>
    </w:p>
    <w:p w:rsidR="00E551A2" w:rsidRDefault="00E551A2" w:rsidP="00E551A2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определяет место, время проведения и повестку дня заседания Комиссии по противодействию коррупции в ДОУ, в том числе с участием представителей структурных подразделений детского сада, не являющихся ее членами, в случае необходимости привлекает к работе специалистов;</w:t>
      </w:r>
    </w:p>
    <w:p w:rsidR="00E551A2" w:rsidRDefault="00E551A2" w:rsidP="00E551A2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основе предложений членов Комиссии и руководителей структурных подразделений учреждения формирует план работы Комиссии на текущий год и повестку дня его очередного заседания;</w:t>
      </w:r>
    </w:p>
    <w:p w:rsidR="00E551A2" w:rsidRDefault="00E551A2" w:rsidP="00E551A2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информирует Педагогический совет о результатах реализации мер противодействия коррупции в дошкольном образовательном учреждении;</w:t>
      </w:r>
    </w:p>
    <w:p w:rsidR="00E551A2" w:rsidRDefault="00E551A2" w:rsidP="00E551A2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дает соответствующие поручения своему заместителю, секретарю и членам Комиссии, осуществляет контроль их выполнения;</w:t>
      </w:r>
    </w:p>
    <w:p w:rsidR="00E551A2" w:rsidRDefault="00E551A2" w:rsidP="00E551A2">
      <w:pPr>
        <w:numPr>
          <w:ilvl w:val="0"/>
          <w:numId w:val="6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подписывает протоколы заседаний Комиссии.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Секретарь:</w:t>
      </w:r>
    </w:p>
    <w:p w:rsidR="00E551A2" w:rsidRDefault="00E551A2" w:rsidP="00E551A2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организует подготовку материалов к заседанию Комиссии, а также проектов его решений;</w:t>
      </w:r>
    </w:p>
    <w:p w:rsidR="00E551A2" w:rsidRDefault="00E551A2" w:rsidP="00E551A2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информирует членов Комиссии по противодействию коррупции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E551A2" w:rsidRDefault="00E551A2" w:rsidP="00E551A2">
      <w:pPr>
        <w:numPr>
          <w:ilvl w:val="0"/>
          <w:numId w:val="7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6.3. 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Члены Комиссии:</w:t>
      </w:r>
    </w:p>
    <w:p w:rsidR="00E551A2" w:rsidRDefault="00E551A2" w:rsidP="00E551A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вносят председателю Комиссии предложения по формированию повестки заседаний Комиссии по противодействию коррупции в дошкольном образовательном учреждении;</w:t>
      </w:r>
    </w:p>
    <w:p w:rsidR="00E551A2" w:rsidRDefault="00E551A2" w:rsidP="00E551A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вносят предложения по формированию плана работы Комиссии;</w:t>
      </w:r>
    </w:p>
    <w:p w:rsidR="00E551A2" w:rsidRDefault="00E551A2" w:rsidP="00E551A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:rsidR="00E551A2" w:rsidRDefault="00E551A2" w:rsidP="00E551A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E551A2" w:rsidRDefault="00E551A2" w:rsidP="00E551A2">
      <w:pPr>
        <w:numPr>
          <w:ilvl w:val="0"/>
          <w:numId w:val="8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участвуют в реализации принятых Комиссией решений и полномочий.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6.4. Члены Комиссии обладают равными правами при принятии решений.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6.5. Председатель Комиссии и члены Комиссии по противодействию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коррупции в ДОУ осуществляют свою деятельность на общественных началах.</w:t>
      </w:r>
    </w:p>
    <w:p w:rsidR="00E551A2" w:rsidRDefault="00E551A2" w:rsidP="00E551A2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 Порядок работы и деятельность Комиссии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7.1. Работа Комиссии по противодействию коррупции в ДОУ осуществляется в соответствии с годовым планом, который составляется на основе предложений членов Комиссии и утверждается на заседании Комиссии.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7.2. Работой Комиссии по противодействию коррупции руководит Председатель.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7.3. Основной формой работы Комиссии является заседание, которое носит открытый характер.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7.4. Заседания Комиссии проводится по мере необходимости, но не реже одного раза в квартал. По решению Председателя могут проводиться внеочередные заседания. 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комиссии.7.5. Дата и время проведения заседаний, в том числе внеочередных, определяется председателем Комиссии.7.6. Заседания Комиссии ведет Председатель, а в его отсутствие по его поручению заместитель председателя антикоррупционной комиссии в дошкольном образовательном учреждении.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7.7 Присутствие на заседаниях членов Комиссии обязательно. Делегирование членом Комиссии своих полномочий иным должностным лицам не допускаются. В случае невозможности присутствия члена Комиссии на заседании он обязан заблаговременно известить об этом Председателя. Лицо, исполняющее обязанности должностного лица, являющегося членом Комиссии, принимают участие в заседании с правом совещательного голоса. На заседание Комиссии могут привлекаться иные лица.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7.8. Заседание Комиссии по противодействию коррупции в ДОУ правомочно, если на нем присутствует не менее двух третей общего числа его членов.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7.9. Решения принимаются на заседании простым большинством голосов от общего числа присутствующих на заседании членов Комиссии и вступают в силу после утверждения Председателем. Решения Комиссии на утверждение Председателю представляет секретарь.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7.10.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является решающим.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7.11. Члены Комиссии обладают равными правами при принятии решений. Члены Комиссии лица участвующие в ее заседании, не вправе разглашать конфиденциальные сведения.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7.12. Каждый член Комиссии по противодействию коррупции в детском саду, не согласный с решение комиссии, имеет право изложить письменно свое особое мнение по рассматриваемому вопросу, которое подлежит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обязательному приобщению к протоколу заседания Комиссии.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7.13. Организацию заседания Комиссии и в обеспечение подготовки проектов ее решений осуществляет секретарь. В случае необходимости решения могут быть приняты в форме приказа заведующего ДОУ. Решения доводятся до сведения всех заинтересованных лиц, органов и организаций.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7.14. Основанием для проведения внеочередного заседания Комиссии является информация о факте коррупции в дошкольном образовательном учреждении, полученная заведующим ДОУ от правоохранительных органов, судебных или иных государственных органов, от организаций, должностных лиц или граждан.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7.15. При наличии факта коррупции и по результатам проведения внеочередного заседания, Комиссия предлагает принять решение о проведении служебной проверки работника дошкольного образовательного учреждения.</w:t>
      </w:r>
    </w:p>
    <w:p w:rsidR="00E551A2" w:rsidRDefault="00E551A2" w:rsidP="00E551A2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8. Антикоррупционная экспертиза правовых актов и (или) их проектов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8.1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8.2 Решение о проведении антикоррупционной экспертизы правовых актов и (или) их проектов принимается заведующим ДОУ при наличии достаточных оснований предполагать о присутствии в правовых актах или их проектах коррупциогенных факторов.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8.3 Граждане (родители, законные представители воспитанников,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работникиДОУ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) вправе обратится к председателю антикоррупционной рабочей группы по противодействию коррупции в дошкольном образовательном учреждении с обращением о проведении антикоррупционной экспертизы действующих правовых актов.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bdr w:val="none" w:sz="0" w:space="0" w:color="auto" w:frame="1"/>
        </w:rPr>
        <w:pict>
          <v:rect id="Прямоугольник 3" o:spid="_x0000_s1027" alt="Описание: https://ohrana-tryda.com/magaz/pojar-dou50.png" href="https://ohrana-tryda.com/product/dou-pojar" target="&quot;_blank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" o:button="t" filled="f" stroked="f">
            <v:fill o:detectmouseclick="t"/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9. Внедрение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антикоррупционных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механизмов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9.1. Проведение совещания с работниками дошкольного образовательного учреждения по вопросам антикоррупционной политики в образовании.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9.2. Усиление воспитательной и разъяснительной работы среди административного и преподавательского состава ДОУ по недопущению фактов вымогательства и получения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 осуществлении воспитательно-образовательной деятельности, присмотре и уходе за детьми.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9.3. Участие в комплексных проверках по порядку привлечения внебюджетных средств и их целевому использованию.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9.4. Усиление контроля по ведению документов строгой отчетности.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9.5. Анализ о состоянии работы и мерах по предупреждению коррупционных правонарушений в детском саду. Подведение итогов анонимного анкетирования родителей (законных представителей) воспитанников на предмет выявления фактов коррупционных правонарушений и обобщение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вопроса по реализации стратегии антикоррупционной политики на заседании Комиссии.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9.6. Анализ заявлений, обращений граждан на предмет наличия в них информации о фактах коррупции в дошкольном образовательном учреждении. Принятие по результатам проверок организационных мер, направленных на предупреждение подобных фактов.</w:t>
      </w:r>
    </w:p>
    <w:p w:rsidR="00E551A2" w:rsidRDefault="00E551A2" w:rsidP="00E551A2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 Обеспечение участия общественности и СМИ в деятельности Комиссии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10.1. Все участники воспитательно-образовательного процесса ДОУ,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10.2. На заседание Комиссии могут быть приглашены представители общественности и СМИ. По решению председателя Комиссии по предупреждению коррупции,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E551A2" w:rsidRDefault="00E551A2" w:rsidP="00E551A2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 Взаимодействие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11.1. 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E551A2" w:rsidRDefault="00E551A2" w:rsidP="00E551A2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дошкольном образовательном учреждении;</w:t>
      </w:r>
    </w:p>
    <w:p w:rsidR="00E551A2" w:rsidRDefault="00E551A2" w:rsidP="00E551A2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Родительским комитетом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власти;</w:t>
      </w:r>
    </w:p>
    <w:p w:rsidR="00E551A2" w:rsidRDefault="00E551A2" w:rsidP="00E551A2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E551A2" w:rsidRDefault="00E551A2" w:rsidP="00E551A2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работниками (сотрудниками) дошкольного образовательного учреждения и гражданами по рассмотрению их письменных обращений, связанных с вопросами противодействия коррупции в учреждении;</w:t>
      </w:r>
    </w:p>
    <w:p w:rsidR="00E551A2" w:rsidRDefault="00E551A2" w:rsidP="00E551A2">
      <w:pPr>
        <w:numPr>
          <w:ilvl w:val="0"/>
          <w:numId w:val="9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11.2. 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</w:rPr>
        <w:t>Комиссия работает в тесном контакте:</w:t>
      </w:r>
    </w:p>
    <w:p w:rsidR="00E551A2" w:rsidRDefault="00E551A2" w:rsidP="00E551A2">
      <w:pPr>
        <w:numPr>
          <w:ilvl w:val="0"/>
          <w:numId w:val="10"/>
        </w:numPr>
        <w:shd w:val="clear" w:color="auto" w:fill="FFFFFF"/>
        <w:spacing w:after="0" w:line="351" w:lineRule="atLeast"/>
        <w:ind w:left="2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 исполнительными органами государственной власти, правоохранительными, контролирующими, налоговыми и другими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органами по вопросам, относящимся к компетенции Комиссии по предупреждению коррупции,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 Российской Федерации.</w:t>
      </w:r>
    </w:p>
    <w:p w:rsidR="00E551A2" w:rsidRDefault="00E551A2" w:rsidP="00E551A2">
      <w:pPr>
        <w:shd w:val="clear" w:color="auto" w:fill="FFFFFF"/>
        <w:spacing w:after="0" w:line="375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 Заключительные положения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12.1. Настоящее Положение о комиссии по противодействию коррупции является локальным нормативным актом ДОУ, принимается на Общем собрании работников,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12.2.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12.3. Положение принимается на неопределенный срок. Изменения и дополнения к Положению принимаются в порядке, предусмотренном п.12.1. настоящего Положения.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</w:rPr>
        <w:t>Согласовано с Родительским комитетом</w:t>
      </w:r>
    </w:p>
    <w:p w:rsidR="007B209B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от 11.06. 2021 г. № 2</w:t>
      </w:r>
    </w:p>
    <w:p w:rsidR="007B209B" w:rsidRDefault="007B209B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E551A2" w:rsidRDefault="007B209B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940425" cy="8391317"/>
            <wp:effectExtent l="19050" t="0" r="3175" b="0"/>
            <wp:docPr id="8" name="Рисунок 8" descr="C:\Users\Bux\Pictures\222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x\Pictures\222_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1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551A2" w:rsidRDefault="00E551A2" w:rsidP="00E551A2">
      <w:pPr>
        <w:shd w:val="clear" w:color="auto" w:fill="FFFFFF"/>
        <w:spacing w:after="0" w:line="351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551A2" w:rsidRDefault="00E551A2" w:rsidP="00E551A2">
      <w:pPr>
        <w:spacing w:after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742D0E" w:rsidRDefault="00742D0E"/>
    <w:sectPr w:rsidR="00742D0E" w:rsidSect="007B20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D25"/>
    <w:multiLevelType w:val="multilevel"/>
    <w:tmpl w:val="F1109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5D1555"/>
    <w:multiLevelType w:val="multilevel"/>
    <w:tmpl w:val="0B30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D21C6B"/>
    <w:multiLevelType w:val="multilevel"/>
    <w:tmpl w:val="D3E8E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3829BC"/>
    <w:multiLevelType w:val="multilevel"/>
    <w:tmpl w:val="83A49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8045C"/>
    <w:multiLevelType w:val="multilevel"/>
    <w:tmpl w:val="B486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450480"/>
    <w:multiLevelType w:val="multilevel"/>
    <w:tmpl w:val="99DE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58165A"/>
    <w:multiLevelType w:val="multilevel"/>
    <w:tmpl w:val="82324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A70AEA"/>
    <w:multiLevelType w:val="multilevel"/>
    <w:tmpl w:val="E65E4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170211"/>
    <w:multiLevelType w:val="multilevel"/>
    <w:tmpl w:val="F5CA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AC3880"/>
    <w:multiLevelType w:val="multilevel"/>
    <w:tmpl w:val="7E56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551A2"/>
    <w:rsid w:val="00742D0E"/>
    <w:rsid w:val="007B209B"/>
    <w:rsid w:val="00E55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1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51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2977</Words>
  <Characters>16970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Bux</cp:lastModifiedBy>
  <cp:revision>3</cp:revision>
  <dcterms:created xsi:type="dcterms:W3CDTF">2022-02-16T13:25:00Z</dcterms:created>
  <dcterms:modified xsi:type="dcterms:W3CDTF">2022-02-16T13:36:00Z</dcterms:modified>
</cp:coreProperties>
</file>