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rFonts w:ascii="Times New Roman" w:hAnsi="Times New Roman"/>
            <w:b/>
            <w:bCs/>
            <w:sz w:val="28"/>
            <w:szCs w:val="28"/>
          </w:rPr>
          <w:t>145 г</w:t>
        </w:r>
      </w:smartTag>
      <w:r>
        <w:rPr>
          <w:rFonts w:ascii="Times New Roman" w:hAnsi="Times New Roman"/>
          <w:b/>
          <w:bCs/>
          <w:sz w:val="28"/>
          <w:szCs w:val="28"/>
        </w:rPr>
        <w:t>. Твери</w:t>
      </w: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Pr="00C35619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 результатах самообследования</w:t>
      </w:r>
    </w:p>
    <w:p w:rsidR="00B55861" w:rsidRDefault="00D75E66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за 20</w:t>
      </w:r>
      <w:r w:rsidR="009C146F">
        <w:rPr>
          <w:rFonts w:ascii="Times New Roman" w:hAnsi="Times New Roman"/>
          <w:b/>
          <w:bCs/>
          <w:sz w:val="52"/>
          <w:szCs w:val="52"/>
        </w:rPr>
        <w:t>2</w:t>
      </w:r>
      <w:r w:rsidR="000F4CC5">
        <w:rPr>
          <w:rFonts w:ascii="Times New Roman" w:hAnsi="Times New Roman"/>
          <w:b/>
          <w:bCs/>
          <w:sz w:val="52"/>
          <w:szCs w:val="52"/>
        </w:rPr>
        <w:t>2</w:t>
      </w:r>
      <w:r w:rsidR="00B55861">
        <w:rPr>
          <w:rFonts w:ascii="Times New Roman" w:hAnsi="Times New Roman"/>
          <w:b/>
          <w:bCs/>
          <w:sz w:val="52"/>
          <w:szCs w:val="52"/>
        </w:rPr>
        <w:t xml:space="preserve"> год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55861" w:rsidRDefault="00B55861" w:rsidP="00980F4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971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5861" w:rsidRPr="00FA303B" w:rsidRDefault="00B55861" w:rsidP="00980F4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 (далее ДО</w:t>
      </w:r>
      <w:r>
        <w:rPr>
          <w:rFonts w:ascii="Times New Roman" w:hAnsi="Times New Roman"/>
          <w:sz w:val="28"/>
          <w:szCs w:val="28"/>
        </w:rPr>
        <w:t>У) расположено по адресу: 170039, город Тверь, ул. Паши Савельевой, д. 50</w:t>
      </w:r>
      <w:r w:rsidRPr="00B76971"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76971">
        <w:rPr>
          <w:rFonts w:ascii="Times New Roman" w:hAnsi="Times New Roman"/>
          <w:sz w:val="28"/>
          <w:szCs w:val="28"/>
        </w:rPr>
        <w:t>Телефон:</w:t>
      </w: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(4822) 55-34-41, 56-59-57.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Электронная почта</w:t>
      </w:r>
      <w:r w:rsidRPr="00D359A6"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14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5@detsad.tver.ru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ДОУ осуществляет свою образовательную, правовую и хозяйственную деятельность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«Об о</w:t>
      </w:r>
      <w:r w:rsidRPr="00B76971">
        <w:rPr>
          <w:rFonts w:ascii="Times New Roman" w:hAnsi="Times New Roman"/>
          <w:sz w:val="28"/>
          <w:szCs w:val="28"/>
        </w:rPr>
        <w:t>бразован</w:t>
      </w:r>
      <w:r>
        <w:rPr>
          <w:rFonts w:ascii="Times New Roman" w:hAnsi="Times New Roman"/>
          <w:sz w:val="28"/>
          <w:szCs w:val="28"/>
        </w:rPr>
        <w:t xml:space="preserve">ии в Российской Федерации» от 29.12.2012 г. № 273-ФЗ, 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B76971">
        <w:rPr>
          <w:rFonts w:ascii="Times New Roman" w:hAnsi="Times New Roman"/>
          <w:sz w:val="28"/>
          <w:szCs w:val="28"/>
        </w:rPr>
        <w:t>Российской Федерации, другими нормативными актами, договором между учредителем и ДОУ, Уставом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>
        <w:rPr>
          <w:rFonts w:ascii="Times New Roman" w:hAnsi="Times New Roman"/>
          <w:sz w:val="28"/>
          <w:szCs w:val="28"/>
        </w:rPr>
        <w:t>151 от 05.02.2015</w:t>
      </w:r>
      <w:r w:rsidRPr="00B76971">
        <w:rPr>
          <w:rFonts w:ascii="Times New Roman" w:hAnsi="Times New Roman"/>
          <w:sz w:val="28"/>
          <w:szCs w:val="28"/>
        </w:rPr>
        <w:t>года.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Лицензия на право образовательной деятельности № </w:t>
      </w:r>
      <w:r>
        <w:rPr>
          <w:rFonts w:ascii="Times New Roman" w:hAnsi="Times New Roman"/>
          <w:sz w:val="28"/>
          <w:szCs w:val="28"/>
        </w:rPr>
        <w:t>162  от 14.04</w:t>
      </w:r>
      <w:r w:rsidRPr="000A377B">
        <w:rPr>
          <w:rFonts w:ascii="Times New Roman" w:hAnsi="Times New Roman"/>
          <w:sz w:val="28"/>
          <w:szCs w:val="28"/>
        </w:rPr>
        <w:t>. 2015</w:t>
      </w:r>
      <w:r w:rsidRPr="00B76971">
        <w:rPr>
          <w:rFonts w:ascii="Times New Roman" w:hAnsi="Times New Roman"/>
          <w:sz w:val="28"/>
          <w:szCs w:val="28"/>
        </w:rPr>
        <w:t xml:space="preserve"> года серия </w:t>
      </w:r>
      <w:r>
        <w:rPr>
          <w:rFonts w:ascii="Times New Roman" w:hAnsi="Times New Roman"/>
          <w:sz w:val="28"/>
          <w:szCs w:val="28"/>
        </w:rPr>
        <w:t>69Л01 № 0001083</w:t>
      </w:r>
      <w:r w:rsidRPr="000A377B">
        <w:rPr>
          <w:rFonts w:ascii="Times New Roman" w:hAnsi="Times New Roman"/>
          <w:sz w:val="28"/>
          <w:szCs w:val="28"/>
        </w:rPr>
        <w:t>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 работает</w:t>
      </w:r>
      <w:r w:rsidRPr="00B76971">
        <w:rPr>
          <w:rFonts w:ascii="Times New Roman" w:hAnsi="Times New Roman"/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1.2.  Система управления организации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Тверской области.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разработан пакет документов, регламентирующих его деятельность: Уст</w:t>
      </w:r>
      <w:r>
        <w:rPr>
          <w:rFonts w:ascii="Times New Roman" w:hAnsi="Times New Roman"/>
          <w:sz w:val="28"/>
          <w:szCs w:val="28"/>
        </w:rPr>
        <w:t>ав ДОУ, локальные акты, договора</w:t>
      </w:r>
      <w:r w:rsidRPr="00B76971">
        <w:rPr>
          <w:rFonts w:ascii="Times New Roman" w:hAnsi="Times New Roman"/>
          <w:sz w:val="28"/>
          <w:szCs w:val="28"/>
        </w:rPr>
        <w:t xml:space="preserve">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B55861" w:rsidRPr="00B76971" w:rsidRDefault="00B55861" w:rsidP="00980F48">
      <w:pPr>
        <w:pStyle w:val="a6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6971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Коллегиальные органы </w:t>
      </w:r>
      <w:r w:rsidRPr="00B76971">
        <w:rPr>
          <w:rFonts w:ascii="Times New Roman" w:hAnsi="Times New Roman"/>
          <w:sz w:val="28"/>
          <w:szCs w:val="28"/>
        </w:rPr>
        <w:lastRenderedPageBreak/>
        <w:t>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51">
        <w:rPr>
          <w:rFonts w:ascii="Times New Roman" w:hAnsi="Times New Roman"/>
          <w:sz w:val="28"/>
          <w:szCs w:val="28"/>
        </w:rPr>
        <w:t xml:space="preserve">общем собрании работников,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 xml:space="preserve">Положение о Педагогическом совете,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собрании,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</w:t>
      </w:r>
      <w:r w:rsidRPr="00545391">
        <w:rPr>
          <w:rFonts w:ascii="Times New Roman" w:hAnsi="Times New Roman"/>
          <w:sz w:val="28"/>
          <w:szCs w:val="28"/>
        </w:rPr>
        <w:t xml:space="preserve"> ДОУ работает в тесном контакте с администра</w:t>
      </w:r>
      <w:r>
        <w:rPr>
          <w:rFonts w:ascii="Times New Roman" w:hAnsi="Times New Roman"/>
          <w:sz w:val="28"/>
          <w:szCs w:val="28"/>
        </w:rPr>
        <w:t>цией ДОУ</w:t>
      </w:r>
      <w:r w:rsidRPr="00545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заседаниях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ДОУ обсуждаются различные вопросы, в т.ч.  разработка плана мероприятий по повышению качества работы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Три  раза в год  </w:t>
      </w:r>
      <w:r>
        <w:rPr>
          <w:rFonts w:ascii="Times New Roman" w:hAnsi="Times New Roman"/>
          <w:sz w:val="28"/>
          <w:szCs w:val="28"/>
        </w:rPr>
        <w:t>на Педагогических советах</w:t>
      </w:r>
      <w:r w:rsidRPr="00545391">
        <w:rPr>
          <w:rFonts w:ascii="Times New Roman" w:hAnsi="Times New Roman"/>
          <w:sz w:val="28"/>
          <w:szCs w:val="28"/>
        </w:rPr>
        <w:t xml:space="preserve"> проводится мониторинг  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 Контроль процесса реализации ООП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заведующего,</w:t>
      </w:r>
      <w:r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B769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 xml:space="preserve">Все виды контроля проводятся с целью изучения </w:t>
      </w:r>
      <w:r>
        <w:rPr>
          <w:rFonts w:ascii="Times New Roman" w:hAnsi="Times New Roman"/>
          <w:sz w:val="28"/>
          <w:szCs w:val="28"/>
        </w:rPr>
        <w:t>учебно-</w:t>
      </w:r>
      <w:r w:rsidRPr="00B76971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76971">
        <w:rPr>
          <w:rFonts w:ascii="Times New Roman" w:hAnsi="Times New Roman"/>
          <w:sz w:val="28"/>
          <w:szCs w:val="28"/>
        </w:rPr>
        <w:t>процесса и своевременного оказания помощи педагогам и коррекции педпроцесса, являются действенным средством стимулирования педагогов к повышению качества образования.</w:t>
      </w:r>
    </w:p>
    <w:p w:rsidR="00B55861" w:rsidRPr="00980F48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B55861" w:rsidRPr="00FA303B" w:rsidRDefault="00B55861" w:rsidP="00980F48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ДОУ осуществляет свою образовательную, правовую и хозяйственную деятельность в соответствии в соответствии с 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6971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ФГОС дошкольного обра</w:t>
      </w:r>
      <w:r w:rsidRPr="00B76971">
        <w:rPr>
          <w:rFonts w:ascii="Times New Roman" w:hAnsi="Times New Roman"/>
          <w:sz w:val="28"/>
          <w:szCs w:val="28"/>
        </w:rPr>
        <w:lastRenderedPageBreak/>
        <w:t>зования, СанПиН 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hAnsi="Times New Roman"/>
          <w:sz w:val="28"/>
          <w:szCs w:val="28"/>
        </w:rPr>
        <w:t xml:space="preserve">х образовательных организаций», </w:t>
      </w:r>
      <w:r w:rsidRPr="00B76971">
        <w:rPr>
          <w:rFonts w:ascii="Times New Roman" w:hAnsi="Times New Roman"/>
          <w:sz w:val="28"/>
          <w:szCs w:val="28"/>
        </w:rPr>
        <w:t>законодательством РФ, другими нормативными актами, договором между учредителем и ДОУ, Уставом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детском саду реализуются программы:</w:t>
      </w:r>
    </w:p>
    <w:p w:rsidR="00B55861" w:rsidRPr="00B76971" w:rsidRDefault="00B55861" w:rsidP="00980F4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базовый компонент: «От рождения до школы»,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>Вераксы, Т.С. Комаровой, М.А. Васильевой, 2015 год издания</w:t>
      </w:r>
    </w:p>
    <w:p w:rsidR="00B55861" w:rsidRPr="008B1F8F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2) вариативный компонент: </w:t>
      </w:r>
      <w:r w:rsidRPr="008B1F8F">
        <w:rPr>
          <w:rFonts w:ascii="Times New Roman" w:hAnsi="Times New Roman"/>
          <w:sz w:val="28"/>
          <w:szCs w:val="28"/>
        </w:rPr>
        <w:t>«Основы безопасности детей дошкольного возраста», авторы Стеркина Р. Б</w:t>
      </w:r>
      <w:r>
        <w:rPr>
          <w:rFonts w:ascii="Times New Roman" w:hAnsi="Times New Roman"/>
          <w:sz w:val="28"/>
          <w:szCs w:val="28"/>
        </w:rPr>
        <w:t xml:space="preserve">., Князева О. Л., Авдеева Н. Н.; «Ладушки» программа по музыкальному воспитанию детей дошкольного возраста, авторы И. Каплунова, И. Новоскольцева; </w:t>
      </w:r>
      <w:r w:rsidRPr="008B1F8F">
        <w:rPr>
          <w:rFonts w:ascii="Times New Roman" w:hAnsi="Times New Roman"/>
          <w:sz w:val="28"/>
          <w:szCs w:val="28"/>
        </w:rPr>
        <w:t>«Программа логопедической работы по преодолению фонетико-фонематического недоразвития речи у детей», авторы Филичева Т.Б., Чиркина Г.В.</w:t>
      </w:r>
    </w:p>
    <w:p w:rsidR="00B55861" w:rsidRPr="00B7697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6971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  <w:r>
        <w:rPr>
          <w:rFonts w:ascii="Times New Roman" w:hAnsi="Times New Roman"/>
          <w:sz w:val="28"/>
          <w:szCs w:val="28"/>
        </w:rPr>
        <w:t xml:space="preserve"> Общее количество воспитанников – 365.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75E66">
        <w:rPr>
          <w:rFonts w:ascii="Times New Roman" w:hAnsi="Times New Roman"/>
          <w:sz w:val="28"/>
          <w:szCs w:val="28"/>
        </w:rPr>
        <w:t>20</w:t>
      </w:r>
      <w:r w:rsidR="000F4CC5">
        <w:rPr>
          <w:rFonts w:ascii="Times New Roman" w:hAnsi="Times New Roman"/>
          <w:sz w:val="28"/>
          <w:szCs w:val="28"/>
        </w:rPr>
        <w:t>22</w:t>
      </w:r>
      <w:r w:rsidRPr="00B76971">
        <w:rPr>
          <w:rFonts w:ascii="Times New Roman" w:hAnsi="Times New Roman"/>
          <w:sz w:val="28"/>
          <w:szCs w:val="28"/>
        </w:rPr>
        <w:t xml:space="preserve"> году  функционировали </w:t>
      </w:r>
      <w:r>
        <w:rPr>
          <w:rFonts w:ascii="Times New Roman" w:hAnsi="Times New Roman"/>
          <w:sz w:val="28"/>
          <w:szCs w:val="28"/>
          <w:u w:val="single"/>
        </w:rPr>
        <w:t xml:space="preserve">14 </w:t>
      </w:r>
      <w:r w:rsidRPr="00B76971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5760"/>
      </w:tblGrid>
      <w:tr w:rsidR="00B55861" w:rsidRPr="00CA18B0" w:rsidTr="00DD5222">
        <w:tc>
          <w:tcPr>
            <w:tcW w:w="1908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21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7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B55861" w:rsidRPr="00FB0169" w:rsidRDefault="000F4CC5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760" w:type="dxa"/>
          </w:tcPr>
          <w:p w:rsidR="00B55861" w:rsidRPr="00FB0169" w:rsidRDefault="000F4CC5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0F4CC5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0F4CC5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ая младшая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младшая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тарша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я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</w:p>
        </w:tc>
      </w:tr>
      <w:tr w:rsidR="000F4CC5" w:rsidRPr="00FB0169" w:rsidTr="00DD5222">
        <w:tc>
          <w:tcPr>
            <w:tcW w:w="1908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0F4CC5" w:rsidRPr="00FB0169" w:rsidRDefault="000F4CC5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</w:tcPr>
          <w:p w:rsidR="000F4CC5" w:rsidRPr="00FB0169" w:rsidRDefault="000F4CC5" w:rsidP="000F4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</w:tr>
    </w:tbl>
    <w:p w:rsidR="00B55861" w:rsidRDefault="00B55861" w:rsidP="0098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CA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>
        <w:rPr>
          <w:rFonts w:ascii="Times New Roman" w:hAnsi="Times New Roman"/>
          <w:color w:val="000000"/>
          <w:sz w:val="28"/>
          <w:szCs w:val="28"/>
        </w:rPr>
        <w:t>4 - 5 лет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, уровень образования – дошкольное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Pr="009C6809">
        <w:rPr>
          <w:rFonts w:ascii="Times New Roman" w:hAnsi="Times New Roman"/>
          <w:color w:val="000000"/>
          <w:sz w:val="28"/>
          <w:szCs w:val="28"/>
        </w:rPr>
        <w:t>образование.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C6809">
        <w:rPr>
          <w:rFonts w:ascii="Times New Roman" w:hAnsi="Times New Roman"/>
          <w:color w:val="000000"/>
          <w:sz w:val="28"/>
          <w:szCs w:val="28"/>
        </w:rPr>
        <w:t>ОП ДО.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</w:t>
      </w:r>
      <w:r w:rsidRPr="009C6809">
        <w:rPr>
          <w:rFonts w:ascii="Times New Roman" w:hAnsi="Times New Roman"/>
          <w:color w:val="000000"/>
          <w:sz w:val="28"/>
          <w:szCs w:val="28"/>
        </w:rPr>
        <w:lastRenderedPageBreak/>
        <w:t xml:space="preserve">эстетическое развитие) в соответствии с возрастными возможностями и особенностями детей.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>
        <w:rPr>
          <w:rFonts w:ascii="Times New Roman" w:hAnsi="Times New Roman"/>
          <w:color w:val="000000"/>
          <w:sz w:val="28"/>
          <w:szCs w:val="28"/>
        </w:rPr>
        <w:t>ская, продуктивная, музыкально-</w:t>
      </w:r>
      <w:r w:rsidRPr="009C6809">
        <w:rPr>
          <w:rFonts w:ascii="Times New Roman" w:hAnsi="Times New Roman"/>
          <w:color w:val="000000"/>
          <w:sz w:val="28"/>
          <w:szCs w:val="28"/>
        </w:rPr>
        <w:t>художественная, чтение художественной литературы</w:t>
      </w:r>
      <w:r>
        <w:rPr>
          <w:rFonts w:ascii="Times New Roman" w:hAnsi="Times New Roman"/>
          <w:color w:val="000000"/>
          <w:sz w:val="28"/>
          <w:szCs w:val="28"/>
        </w:rPr>
        <w:t>, физическая активность</w:t>
      </w:r>
      <w:r w:rsidRPr="009C6809">
        <w:rPr>
          <w:rFonts w:ascii="Times New Roman" w:hAnsi="Times New Roman"/>
          <w:color w:val="000000"/>
          <w:sz w:val="28"/>
          <w:szCs w:val="28"/>
        </w:rPr>
        <w:t>).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В основу организации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положен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 комплексно-тематический принцип планирования.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За отчётный период в ДОУ проведены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09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6510"/>
      </w:tblGrid>
      <w:tr w:rsidR="00B55861" w:rsidRPr="00DB5201" w:rsidTr="000F4C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Совершенствование работы по развитию навыков самообслуживания и других видов трудовой деятельности детей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Совершенствование работы по физическому развитию детей посредством прогулки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Итоговый педагогический совет  за </w:t>
            </w:r>
            <w:r w:rsidR="00C65C76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0F4CC5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C65C76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</w:t>
            </w:r>
            <w:r w:rsidR="000F4CC5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  <w:p w:rsidR="00B55861" w:rsidRPr="00DB5201" w:rsidRDefault="00C65C76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Установочный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педагогический совет  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Готовность МБДОУ детский сад № 145 к новому учебному году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>Технология исследовательской деятельности в ДОУ, как условие повышения качества образования современных детей в условиях ФГОС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Организационно-педагогические мероприятия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Тематические дни и Недели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«Край родной навек любимый»,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 Здоровья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Праздники 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защитника Отчества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«Мой любимый папа»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ходьбы – «Папа и ребенок»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праздникам «День матери»</w:t>
            </w:r>
            <w:r w:rsidR="00F41353" w:rsidRPr="00DB5201">
              <w:rPr>
                <w:rFonts w:ascii="Times New Roman" w:hAnsi="Times New Roman"/>
                <w:sz w:val="28"/>
                <w:szCs w:val="28"/>
              </w:rPr>
              <w:t>, День космонавтики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Летний спортивный праздник – квест «Остров сокровищ», 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«Широкая Масленица»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развлечение «Осенины»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Утренники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год, 8 марта, Осень, Выпускной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Конкурсы</w:t>
            </w:r>
          </w:p>
        </w:tc>
        <w:tc>
          <w:tcPr>
            <w:tcW w:w="6510" w:type="dxa"/>
          </w:tcPr>
          <w:p w:rsidR="00F41353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 w:rsidR="00F41353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детско – родительских творческих работ «Осенние фантазии»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 – родительских творческих работ «Подарок елочке»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конкурс </w:t>
            </w:r>
            <w:r w:rsidR="00B5586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чтецов</w:t>
            </w:r>
            <w:r w:rsidR="00B55861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старших и  подготовительных к школе групп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«Живое слово»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униципальный конкурс детских оркестров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старших и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подготовительных к школе групп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рукотворной книги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детской эстрадной песни «Звонкий голосок»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фестиваль детского творчества «Тверская звездочка»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Муниципальные спортивные соревнования «Весенние старты» и «Веселые старты»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- конкурс «Лучший  уголок экспериментирования в ДОУ»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– конкурс на лучший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конспект занятия по экспериментальной деятельности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конспектов по трудовому воспитанию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Мероприятия, направленные на повышение квалификации педагогов в межкурсовой период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ПДС «Развитие речи дошкольников в различных видах деятельности в условиях реализации ФГОС» 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«Развитие речи и двигательная активность»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Теоретический семинар «Формирование навыков самообслуживания и других видов трудовой деятельности во всех возрастных группах»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«Основные направления работы по познавательно-исследовательской деятельности»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Семинар-совещание «Роль музыкального руководителя и воспитателя в организации и проведении совместной деятельности с детьми в предметно - пространственной развивающей среде группы»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«Продуктивные виды деятельности - аппликация»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«Развитие речи дошкольников в музыкально - театрализованной деятельности»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Собеседование «Виды и формы работы по ознакомлению дошкольников с художественной литературой»</w:t>
            </w:r>
          </w:p>
          <w:p w:rsidR="00EA4081" w:rsidRPr="00DB5201" w:rsidRDefault="00EA4081" w:rsidP="00DB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«Организация предметной среды</w:t>
            </w:r>
          </w:p>
          <w:p w:rsidR="00EA4081" w:rsidRPr="00DB5201" w:rsidRDefault="00EA4081" w:rsidP="00DB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для познавательно - исследовательской деятельности в детском саду в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соответствии с ФГОС»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«Основные направления работы по познавательно-исследовательской деятельности»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для педагогов «Обогащение сюжета ролевых игр»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труда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«Подвижные игры для профилактики плоскостопия у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«Спортивные игры для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«Методы и приемы воспитания культурно - гигиенических навыков дошкольников»</w:t>
            </w:r>
          </w:p>
          <w:p w:rsidR="00EA4081" w:rsidRPr="00DB5201" w:rsidRDefault="00EA4081" w:rsidP="00DB5201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 «Содержание работы 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по развитию познавательных интересов, любознательности и познавательной мотивации старших дошкольников»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работы с раздаточным материалом в процессе занятий по ФЭМП»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«Современные подходы к выбору материалов для лепки и их значение для сенсомоторного развития дошкольников»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«Музыкальное воспитание дошкольников средствами проектной деятельности»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Мастер-классы, тренинги</w:t>
            </w:r>
          </w:p>
        </w:tc>
        <w:tc>
          <w:tcPr>
            <w:tcW w:w="6510" w:type="dxa"/>
          </w:tcPr>
          <w:p w:rsidR="00E25007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динамической лестницы в свободной деятельности с детьми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лэпбука в работе по развитию речи дошкольников»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квест  технологии в работе с детьми дошкольного возраста»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изготовлению новогодней игрушки</w:t>
            </w:r>
          </w:p>
          <w:p w:rsidR="00DB5201" w:rsidRP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«Нетрадиционные методы проведения артикуляционной гимнастики с дошкольниками»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Открытые  просмотры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«Навыки самообслуживания при приеме пищи»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«Трудовая деятельность в старшем дошкольном возрасте»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«Физическое воспитание младших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Открытый просмотр «Физическое воспитание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старших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Наблюдение педпроцесса «Выполнение режимных моментов в 1 половине дня»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Наблюдение педпроцесса «Выполнение режимных моментов во 2 половине дня»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опытно - экспериментальной  деятельности в старших и подготовительных группах.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Смотры - конкурсы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«Готовность групп к новому учебному году»,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«Лучшая РППС по исследовательской деятельности»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Конкурс «Лучший лэпбук по познавательному развитию»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«Лучший конспект по познавательному развитию»</w:t>
            </w:r>
          </w:p>
        </w:tc>
      </w:tr>
      <w:tr w:rsidR="00E25007" w:rsidRPr="00DB5201" w:rsidTr="00233E9F">
        <w:tc>
          <w:tcPr>
            <w:tcW w:w="9889" w:type="dxa"/>
            <w:gridSpan w:val="2"/>
            <w:vAlign w:val="center"/>
          </w:tcPr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 по взаимодействию  с родителями</w:t>
            </w: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Style w:val="a9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«Что должен знать и уметь ребенок (данного возраста)»</w:t>
            </w:r>
            <w:r w:rsidRPr="00DB5201">
              <w:rPr>
                <w:rStyle w:val="a9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B52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Лучше папы друга нет!»,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«Ваш ребенок скоро станет школьником»,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«Ребенок на дороге»,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год. Интересно отмечаем  праздники с детьми!»,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«Лето - красное для здоровья и отдыха время прекрасное»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«Растим здоровых детей»,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 итогам работы ДОУ за  учебный год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Выставки совместного творчества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природного материала «Осенние фантазии»,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«Мастерская Деда Мороза»,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Выставка детско – родительских работ «Пасхальная лужайка»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мероприятия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защитника Отчества – «Мой любимый папа», Дню ходьбы – «Папа и ребенок»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праздникам «День матери», День космонавтики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«Что такое детское экспериментирование?»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«Значение экспериментирования в развитии ребенка»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«Развитие познавательно интереса дошкольников, через организацию исследовательской деятельности»</w:t>
            </w: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6E" w:rsidRDefault="00C74C6E" w:rsidP="00980F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B55861" w:rsidRPr="00C839CD" w:rsidRDefault="00B55861" w:rsidP="00980F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5861" w:rsidRPr="00C839CD" w:rsidRDefault="00B55861" w:rsidP="00980F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sz w:val="28"/>
          <w:szCs w:val="28"/>
        </w:rPr>
        <w:t xml:space="preserve">В рамках образовательной программы и в соответствии с уставными  целями и задачами, отбирая содержание работы по дополнительному образованию,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B55861" w:rsidRPr="00C839CD" w:rsidRDefault="00B55861" w:rsidP="00980F48">
      <w:pPr>
        <w:pStyle w:val="2"/>
        <w:tabs>
          <w:tab w:val="left" w:pos="2790"/>
        </w:tabs>
        <w:spacing w:after="0" w:line="240" w:lineRule="auto"/>
        <w:ind w:left="-181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C839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B55861" w:rsidRPr="00233E9F" w:rsidTr="00F414E6"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55861" w:rsidRPr="00233E9F" w:rsidTr="00F414E6"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B55861" w:rsidRPr="00FA303B" w:rsidRDefault="00B04463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534" w:type="dxa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основам хореографии</w:t>
            </w:r>
          </w:p>
        </w:tc>
        <w:tc>
          <w:tcPr>
            <w:tcW w:w="2535" w:type="dxa"/>
            <w:vAlign w:val="center"/>
          </w:tcPr>
          <w:p w:rsidR="00B55861" w:rsidRPr="00FA303B" w:rsidRDefault="00B04463" w:rsidP="00B0446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группа</w:t>
            </w:r>
          </w:p>
        </w:tc>
      </w:tr>
      <w:tr w:rsidR="00B04463" w:rsidRPr="00233E9F" w:rsidTr="00E64084">
        <w:trPr>
          <w:trHeight w:val="891"/>
        </w:trPr>
        <w:tc>
          <w:tcPr>
            <w:tcW w:w="2534" w:type="dxa"/>
            <w:vAlign w:val="center"/>
          </w:tcPr>
          <w:p w:rsidR="00B04463" w:rsidRPr="00FA303B" w:rsidRDefault="00B04463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2534" w:type="dxa"/>
            <w:vAlign w:val="center"/>
          </w:tcPr>
          <w:p w:rsidR="00B04463" w:rsidRDefault="00B04463" w:rsidP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«Прыг-скок </w:t>
            </w:r>
          </w:p>
          <w:p w:rsidR="00B04463" w:rsidRDefault="00B04463" w:rsidP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скакалочка»</w:t>
            </w:r>
          </w:p>
        </w:tc>
        <w:tc>
          <w:tcPr>
            <w:tcW w:w="2534" w:type="dxa"/>
          </w:tcPr>
          <w:p w:rsidR="00B04463" w:rsidRPr="00B04463" w:rsidRDefault="00B04463" w:rsidP="00B04463">
            <w:pPr>
              <w:shd w:val="clear" w:color="auto" w:fill="FFFFFF"/>
              <w:spacing w:after="0" w:line="240" w:lineRule="auto"/>
              <w:ind w:left="284" w:firstLine="567"/>
              <w:jc w:val="both"/>
              <w:rPr>
                <w:rFonts w:ascii="Times New Roman" w:hAnsi="Times New Roman" w:cs="Open Sans"/>
                <w:color w:val="181818"/>
                <w:sz w:val="24"/>
                <w:szCs w:val="24"/>
              </w:rPr>
            </w:pPr>
            <w:r w:rsidRPr="00B04463">
              <w:rPr>
                <w:rFonts w:ascii="Times New Roman" w:hAnsi="Times New Roman" w:cs="Open Sans"/>
                <w:color w:val="181818"/>
                <w:sz w:val="24"/>
                <w:szCs w:val="24"/>
              </w:rPr>
              <w:t>углубленное изучение различных видов прыжков со скакалкой, с применением специальных упражнений на развитие координационных способностей.</w:t>
            </w:r>
          </w:p>
        </w:tc>
        <w:tc>
          <w:tcPr>
            <w:tcW w:w="2535" w:type="dxa"/>
            <w:vAlign w:val="center"/>
          </w:tcPr>
          <w:p w:rsidR="00B04463" w:rsidRDefault="00B04463" w:rsidP="00DD52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  <w:tr w:rsidR="00B55861" w:rsidRPr="00233E9F" w:rsidTr="00E64084">
        <w:trPr>
          <w:trHeight w:val="891"/>
        </w:trPr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34" w:type="dxa"/>
            <w:vAlign w:val="center"/>
          </w:tcPr>
          <w:p w:rsidR="00B55861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«Звуковая культура речи»</w:t>
            </w:r>
          </w:p>
        </w:tc>
        <w:tc>
          <w:tcPr>
            <w:tcW w:w="2534" w:type="dxa"/>
          </w:tcPr>
          <w:p w:rsidR="00B55861" w:rsidRDefault="00B55861" w:rsidP="00980F48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Коррекция звукопроизношения.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DD52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  <w:tr w:rsidR="000F4CC5" w:rsidRPr="00233E9F" w:rsidTr="000F4CC5">
        <w:trPr>
          <w:trHeight w:val="1760"/>
        </w:trPr>
        <w:tc>
          <w:tcPr>
            <w:tcW w:w="2534" w:type="dxa"/>
            <w:vAlign w:val="center"/>
          </w:tcPr>
          <w:p w:rsidR="000F4CC5" w:rsidRDefault="00B04463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34" w:type="dxa"/>
            <w:vAlign w:val="center"/>
          </w:tcPr>
          <w:p w:rsidR="000F4CC5" w:rsidRDefault="000F4CC5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«Логоритмика»</w:t>
            </w:r>
          </w:p>
        </w:tc>
        <w:tc>
          <w:tcPr>
            <w:tcW w:w="2534" w:type="dxa"/>
          </w:tcPr>
          <w:p w:rsidR="000F4CC5" w:rsidRPr="000F4CC5" w:rsidRDefault="000F4CC5" w:rsidP="000F4CC5">
            <w:pPr>
              <w:pStyle w:val="a4"/>
              <w:spacing w:line="240" w:lineRule="auto"/>
              <w:ind w:left="0" w:firstLine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F4CC5">
              <w:rPr>
                <w:rFonts w:ascii="Times New Roman" w:hAnsi="Times New Roman"/>
                <w:sz w:val="24"/>
                <w:szCs w:val="24"/>
              </w:rPr>
              <w:t>оррекция и профилактика имеющихся отклонений в речевом развитии ребёнка посредством сочетания слова и движения.</w:t>
            </w:r>
          </w:p>
        </w:tc>
        <w:tc>
          <w:tcPr>
            <w:tcW w:w="2535" w:type="dxa"/>
            <w:vAlign w:val="center"/>
          </w:tcPr>
          <w:p w:rsidR="000F4CC5" w:rsidRDefault="000F4CC5" w:rsidP="000F4CC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</w:tbl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DA7" w:rsidRDefault="00214DA7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9E6E45" w:rsidRDefault="00B55861" w:rsidP="009E6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5D">
        <w:rPr>
          <w:rFonts w:ascii="Times New Roman" w:hAnsi="Times New Roman"/>
          <w:b/>
          <w:sz w:val="28"/>
          <w:szCs w:val="28"/>
        </w:rPr>
        <w:t>1.4. Внутренняя система оценки качества образования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, заданным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721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/>
          <w:sz w:val="28"/>
          <w:szCs w:val="28"/>
        </w:rPr>
        <w:t xml:space="preserve"> проводится регулярно согласно плана и</w:t>
      </w:r>
      <w:r w:rsidRPr="00A72155">
        <w:rPr>
          <w:rFonts w:ascii="Times New Roman" w:hAnsi="Times New Roman"/>
          <w:sz w:val="28"/>
          <w:szCs w:val="28"/>
        </w:rPr>
        <w:t xml:space="preserve"> направлено в первую очередь на оценивание </w:t>
      </w:r>
      <w:r w:rsidRPr="00A72155">
        <w:rPr>
          <w:rFonts w:ascii="Times New Roman" w:eastAsia="SimSun" w:hAnsi="Times New Roman"/>
          <w:sz w:val="28"/>
          <w:szCs w:val="28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 условий в процессе образовательной деятельности.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 xml:space="preserve">    </w:t>
      </w:r>
      <w:r w:rsidRPr="00A72155">
        <w:rPr>
          <w:rFonts w:ascii="Times New Roman" w:eastAsia="SimSun" w:hAnsi="Times New Roman"/>
          <w:sz w:val="28"/>
          <w:szCs w:val="28"/>
        </w:rPr>
        <w:t xml:space="preserve">включая психолого-педагогические, кадровые, материально-технические, финансовые,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</w:rPr>
        <w:t>ДОУ и т. д.</w:t>
      </w:r>
    </w:p>
    <w:p w:rsidR="00B55861" w:rsidRDefault="00B55861" w:rsidP="00980F4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2155">
        <w:rPr>
          <w:rFonts w:ascii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hAnsi="Times New Roman"/>
          <w:bCs/>
          <w:sz w:val="28"/>
          <w:szCs w:val="28"/>
        </w:rPr>
        <w:t xml:space="preserve"> решает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A72155">
        <w:rPr>
          <w:rFonts w:ascii="Times New Roman" w:hAnsi="Times New Roman"/>
          <w:bCs/>
          <w:sz w:val="28"/>
          <w:szCs w:val="28"/>
        </w:rPr>
        <w:t>:</w:t>
      </w:r>
    </w:p>
    <w:p w:rsidR="00214DA7" w:rsidRPr="00A72155" w:rsidRDefault="00214DA7" w:rsidP="00974E5B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5861" w:rsidRPr="00A72155" w:rsidRDefault="00B55861" w:rsidP="00974E5B">
      <w:pPr>
        <w:tabs>
          <w:tab w:val="left" w:pos="360"/>
          <w:tab w:val="left" w:pos="426"/>
          <w:tab w:val="left" w:pos="990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4E5B">
        <w:rPr>
          <w:rFonts w:ascii="Times New Roman" w:hAnsi="Times New Roman"/>
          <w:bCs/>
          <w:sz w:val="28"/>
          <w:szCs w:val="28"/>
        </w:rPr>
        <w:t xml:space="preserve">- </w:t>
      </w:r>
      <w:r w:rsidRPr="00A72155">
        <w:rPr>
          <w:rFonts w:ascii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B55861" w:rsidRPr="00A72155" w:rsidRDefault="00B55861" w:rsidP="00974E5B">
      <w:p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реализации требований </w:t>
      </w:r>
      <w:r>
        <w:rPr>
          <w:rFonts w:ascii="Times New Roman" w:hAnsi="Times New Roman"/>
          <w:bCs/>
          <w:sz w:val="28"/>
          <w:szCs w:val="28"/>
        </w:rPr>
        <w:t>ФГОС ДО</w:t>
      </w:r>
      <w:r w:rsidR="00974E5B"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к структуре, условиям и целевым ориентирам основной образовательной программы дошкольной организации; </w:t>
      </w:r>
    </w:p>
    <w:p w:rsidR="00B55861" w:rsidRPr="00A72155" w:rsidRDefault="00974E5B" w:rsidP="00974E5B">
      <w:p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55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5861" w:rsidRPr="00A72155">
        <w:rPr>
          <w:rFonts w:ascii="Times New Roman" w:hAnsi="Times New Roman"/>
          <w:bCs/>
          <w:sz w:val="28"/>
          <w:szCs w:val="28"/>
        </w:rPr>
        <w:t xml:space="preserve">обеспечения объективной экспертизы деятельности </w:t>
      </w:r>
      <w:r w:rsidR="00B55861">
        <w:rPr>
          <w:rFonts w:ascii="Times New Roman" w:hAnsi="Times New Roman"/>
          <w:bCs/>
          <w:sz w:val="28"/>
          <w:szCs w:val="28"/>
        </w:rPr>
        <w:t>ДОУ</w:t>
      </w:r>
      <w:r w:rsidR="00B55861" w:rsidRPr="00A72155">
        <w:rPr>
          <w:rFonts w:ascii="Times New Roman" w:hAnsi="Times New Roman"/>
          <w:bCs/>
          <w:sz w:val="28"/>
          <w:szCs w:val="28"/>
        </w:rPr>
        <w:t xml:space="preserve"> в процессе оценки качества </w:t>
      </w:r>
      <w:r w:rsidR="00B55861">
        <w:rPr>
          <w:rFonts w:ascii="Times New Roman" w:hAnsi="Times New Roman"/>
          <w:bCs/>
          <w:sz w:val="28"/>
          <w:szCs w:val="28"/>
        </w:rPr>
        <w:t>ООП ДО</w:t>
      </w:r>
      <w:r w:rsidR="00B55861" w:rsidRPr="00A72155">
        <w:rPr>
          <w:rFonts w:ascii="Times New Roman" w:hAnsi="Times New Roman"/>
          <w:bCs/>
          <w:sz w:val="28"/>
          <w:szCs w:val="28"/>
        </w:rPr>
        <w:t xml:space="preserve">; </w:t>
      </w:r>
    </w:p>
    <w:p w:rsidR="00B55861" w:rsidRPr="00A72155" w:rsidRDefault="00B55861" w:rsidP="00974E5B">
      <w:p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4E5B">
        <w:rPr>
          <w:rFonts w:ascii="Times New Roman" w:hAnsi="Times New Roman"/>
          <w:bCs/>
          <w:sz w:val="28"/>
          <w:szCs w:val="28"/>
        </w:rPr>
        <w:t xml:space="preserve">- </w:t>
      </w:r>
      <w:r w:rsidRPr="00A72155">
        <w:rPr>
          <w:rFonts w:ascii="Times New Roman" w:hAnsi="Times New Roman"/>
          <w:bCs/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>;</w:t>
      </w:r>
    </w:p>
    <w:p w:rsidR="00B55861" w:rsidRPr="00A72155" w:rsidRDefault="00974E5B" w:rsidP="00974E5B">
      <w:p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55861">
        <w:rPr>
          <w:rFonts w:ascii="Times New Roman" w:hAnsi="Times New Roman"/>
          <w:bCs/>
          <w:sz w:val="28"/>
          <w:szCs w:val="28"/>
        </w:rPr>
        <w:t xml:space="preserve"> </w:t>
      </w:r>
      <w:r w:rsidR="00B55861" w:rsidRPr="00A72155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B55861" w:rsidRPr="003C7E42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hAnsi="Times New Roman"/>
          <w:bCs/>
          <w:sz w:val="28"/>
          <w:szCs w:val="28"/>
        </w:rPr>
        <w:t xml:space="preserve">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 xml:space="preserve">ООП ДО </w:t>
      </w:r>
      <w:r w:rsidRPr="00A72155">
        <w:rPr>
          <w:rFonts w:ascii="Times New Roman" w:hAnsi="Times New Roman"/>
          <w:bCs/>
          <w:sz w:val="28"/>
          <w:szCs w:val="28"/>
        </w:rPr>
        <w:t xml:space="preserve">на уровне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обеспечивает участие всех участников образовательных отношений. </w:t>
      </w:r>
    </w:p>
    <w:p w:rsidR="00B55861" w:rsidRPr="00A72155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2155">
        <w:rPr>
          <w:rFonts w:ascii="Times New Roman" w:hAnsi="Times New Roman"/>
          <w:sz w:val="28"/>
          <w:szCs w:val="28"/>
        </w:rPr>
        <w:t xml:space="preserve">редусмотрены следующие уровни системы оценки качества: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</w:t>
      </w:r>
      <w:r>
        <w:rPr>
          <w:rFonts w:ascii="Times New Roman" w:hAnsi="Times New Roman"/>
          <w:sz w:val="28"/>
          <w:szCs w:val="28"/>
        </w:rPr>
        <w:t xml:space="preserve">ООП ДО – проводится 2 раза в год,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внутренняя оценка, самооценка (самоанализ) </w:t>
      </w:r>
      <w:r>
        <w:rPr>
          <w:rFonts w:ascii="Times New Roman" w:hAnsi="Times New Roman"/>
          <w:sz w:val="28"/>
          <w:szCs w:val="28"/>
        </w:rPr>
        <w:t xml:space="preserve">ДОУ - проводится ежегодно в соответствии с </w:t>
      </w:r>
      <w:r w:rsidRPr="003C7E42">
        <w:rPr>
          <w:rFonts w:ascii="Times New Roman" w:hAnsi="Times New Roman"/>
          <w:sz w:val="28"/>
          <w:szCs w:val="28"/>
        </w:rPr>
        <w:t>Приказом Минобрнауки Российской Федерации от 14 июня 2013 г. № 462 «Порядок проведения самообследовани</w:t>
      </w:r>
      <w:r>
        <w:rPr>
          <w:rFonts w:ascii="Times New Roman" w:hAnsi="Times New Roman"/>
          <w:sz w:val="28"/>
          <w:szCs w:val="28"/>
        </w:rPr>
        <w:t>я образовательной организацией»</w:t>
      </w:r>
      <w:r w:rsidRPr="00A72155">
        <w:rPr>
          <w:rFonts w:ascii="Times New Roman" w:hAnsi="Times New Roman"/>
          <w:sz w:val="28"/>
          <w:szCs w:val="28"/>
        </w:rPr>
        <w:t>;</w:t>
      </w:r>
    </w:p>
    <w:p w:rsidR="00B55861" w:rsidRPr="008411B2" w:rsidRDefault="00B55861" w:rsidP="00980F4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1AD4">
        <w:rPr>
          <w:rFonts w:ascii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8411B2">
        <w:rPr>
          <w:rFonts w:ascii="Times New Roman" w:hAnsi="Times New Roman"/>
          <w:color w:val="000000"/>
          <w:sz w:val="28"/>
          <w:szCs w:val="28"/>
        </w:rPr>
        <w:t>согласно плану-граф</w:t>
      </w:r>
      <w:r>
        <w:rPr>
          <w:rFonts w:ascii="Times New Roman" w:hAnsi="Times New Roman"/>
          <w:color w:val="000000"/>
          <w:sz w:val="28"/>
          <w:szCs w:val="28"/>
        </w:rPr>
        <w:t>ику  и родительской общественностью.</w:t>
      </w:r>
    </w:p>
    <w:p w:rsidR="00B55861" w:rsidRPr="00B71AD4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8411B2">
        <w:rPr>
          <w:rFonts w:ascii="Times New Roman" w:hAnsi="Times New Roman"/>
          <w:color w:val="000000"/>
          <w:sz w:val="28"/>
          <w:szCs w:val="28"/>
        </w:rPr>
        <w:t>внутренними локальными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1AD4">
        <w:rPr>
          <w:rFonts w:ascii="Times New Roman" w:hAnsi="Times New Roman"/>
          <w:sz w:val="28"/>
          <w:szCs w:val="28"/>
        </w:rPr>
        <w:t xml:space="preserve">проводится в соответствии с годовым планированием с использованием качественного методического обеспечения. </w:t>
      </w:r>
      <w:r w:rsidRPr="00A72155">
        <w:rPr>
          <w:rFonts w:ascii="Times New Roman" w:hAnsi="Times New Roman"/>
          <w:sz w:val="28"/>
          <w:szCs w:val="28"/>
        </w:rPr>
        <w:t xml:space="preserve">Результаты оценивания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фиксируются и впоследствии </w:t>
      </w:r>
      <w:r w:rsidRPr="00A72155">
        <w:rPr>
          <w:rFonts w:ascii="Times New Roman" w:hAnsi="Times New Roman"/>
          <w:sz w:val="28"/>
          <w:szCs w:val="28"/>
        </w:rPr>
        <w:t xml:space="preserve">формируют доказательную основу для изменений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>, корректиро</w:t>
      </w:r>
      <w:r>
        <w:rPr>
          <w:rFonts w:ascii="Times New Roman" w:hAnsi="Times New Roman"/>
          <w:sz w:val="28"/>
          <w:szCs w:val="28"/>
        </w:rPr>
        <w:t xml:space="preserve">вки образовательного процесса, </w:t>
      </w:r>
      <w:r w:rsidRPr="00A72155">
        <w:rPr>
          <w:rFonts w:ascii="Times New Roman" w:hAnsi="Times New Roman"/>
          <w:sz w:val="28"/>
          <w:szCs w:val="28"/>
        </w:rPr>
        <w:t>услов</w:t>
      </w:r>
      <w:r>
        <w:rPr>
          <w:rFonts w:ascii="Times New Roman" w:hAnsi="Times New Roman"/>
          <w:sz w:val="28"/>
          <w:szCs w:val="28"/>
        </w:rPr>
        <w:t>ий образовательной деятельности и постановки целей  и задач деятельности на следующий учебный год.</w:t>
      </w:r>
    </w:p>
    <w:p w:rsidR="00B55861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оценивании </w:t>
      </w:r>
      <w:r w:rsidRPr="00A72155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A72155">
        <w:rPr>
          <w:rFonts w:ascii="Times New Roman" w:hAnsi="Times New Roman"/>
          <w:sz w:val="28"/>
          <w:szCs w:val="28"/>
        </w:rPr>
        <w:t>также семьи воспитанников и другие субъ</w:t>
      </w:r>
      <w:r>
        <w:rPr>
          <w:rFonts w:ascii="Times New Roman" w:hAnsi="Times New Roman"/>
          <w:sz w:val="28"/>
          <w:szCs w:val="28"/>
        </w:rPr>
        <w:t>екты образовательных отношений</w:t>
      </w:r>
      <w:r w:rsidRPr="00A72155">
        <w:rPr>
          <w:rFonts w:ascii="Times New Roman" w:hAnsi="Times New Roman"/>
          <w:sz w:val="28"/>
          <w:szCs w:val="28"/>
        </w:rPr>
        <w:t>, предоставляя обратную связь о кач</w:t>
      </w:r>
      <w:r>
        <w:rPr>
          <w:rFonts w:ascii="Times New Roman" w:hAnsi="Times New Roman"/>
          <w:sz w:val="28"/>
          <w:szCs w:val="28"/>
        </w:rPr>
        <w:t>естве образовательных процессов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Итоги анкетирования родителей о  деятельности ДОУ за 2017-2018 уч. гг.: </w:t>
      </w:r>
      <w:r w:rsidRPr="006D41AD">
        <w:rPr>
          <w:rFonts w:ascii="Times New Roman" w:hAnsi="Times New Roman"/>
          <w:sz w:val="28"/>
          <w:szCs w:val="28"/>
        </w:rPr>
        <w:t>полностью удовлетворены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 xml:space="preserve"> учебно-воспитательным процессом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92% родителей 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и частично удовлетворены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8 % родителей. </w:t>
      </w:r>
    </w:p>
    <w:p w:rsidR="00B55861" w:rsidRPr="00874BDA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hAnsi="Trebuchet MS"/>
          <w:color w:val="000000"/>
          <w:kern w:val="24"/>
          <w:sz w:val="28"/>
          <w:szCs w:val="28"/>
        </w:rPr>
      </w:pPr>
    </w:p>
    <w:p w:rsidR="00B04463" w:rsidRDefault="00B04463" w:rsidP="00B04463">
      <w:pPr>
        <w:pStyle w:val="a4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940D1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</w:p>
    <w:p w:rsidR="00B55861" w:rsidRDefault="00B55861" w:rsidP="009940D1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5861" w:rsidRPr="00FA303B" w:rsidRDefault="00B55861" w:rsidP="00980F48">
      <w:pPr>
        <w:pStyle w:val="Style117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Требования к кадровым условиям реализации программы включают: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укомплектованность ДОУ руководящими, педагогическими и иными работниками;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уровень квалификации руководящих, педагогических и иных работников ДОУ;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 xml:space="preserve">Организация самостоятельно формирует </w:t>
      </w:r>
      <w:r>
        <w:rPr>
          <w:rStyle w:val="FontStyle220"/>
          <w:sz w:val="28"/>
          <w:szCs w:val="28"/>
        </w:rPr>
        <w:t xml:space="preserve">свое штатное расписание и </w:t>
      </w:r>
      <w:r w:rsidRPr="00FA303B">
        <w:rPr>
          <w:rStyle w:val="FontStyle220"/>
          <w:sz w:val="28"/>
          <w:szCs w:val="28"/>
        </w:rPr>
        <w:t xml:space="preserve"> укомплектована квалифицированными кадрами, в т. ч. руководящими, педагогическими, учебно-вспомогательными, административно-хозяйственными работникам</w:t>
      </w:r>
      <w:r>
        <w:rPr>
          <w:rStyle w:val="FontStyle220"/>
          <w:sz w:val="28"/>
          <w:szCs w:val="28"/>
        </w:rPr>
        <w:t>и.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Для организации педагогической деятельности в ДОУ задействованы следующие специалисты:</w:t>
      </w:r>
    </w:p>
    <w:p w:rsidR="00B55861" w:rsidRPr="00FA303B" w:rsidRDefault="00B55861" w:rsidP="00980F48">
      <w:pPr>
        <w:pStyle w:val="Style19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Педагогические работники: воспитатели, старший воспитатель, учитель-логопед, педагог-психолог, музыкальный руководитель, инструктора по физической культуре;</w:t>
      </w:r>
    </w:p>
    <w:p w:rsidR="00B55861" w:rsidRPr="00FA303B" w:rsidRDefault="00B55861" w:rsidP="00980F48">
      <w:pPr>
        <w:pStyle w:val="Style20"/>
        <w:widowControl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Учебно - вспомогательный персонал: помощники во</w:t>
      </w:r>
      <w:r>
        <w:rPr>
          <w:rStyle w:val="FontStyle220"/>
          <w:sz w:val="28"/>
          <w:szCs w:val="28"/>
        </w:rPr>
        <w:t>спитателей</w:t>
      </w:r>
      <w:r w:rsidRPr="00FA303B">
        <w:rPr>
          <w:rStyle w:val="FontStyle220"/>
          <w:sz w:val="28"/>
          <w:szCs w:val="28"/>
        </w:rPr>
        <w:t xml:space="preserve">. </w:t>
      </w:r>
    </w:p>
    <w:p w:rsidR="00B55861" w:rsidRDefault="00B55861" w:rsidP="00980F48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Профессиональные обязанности педагогов дошкольного образования обозначены в должностных инструкциях для соответствующих специальностей.</w:t>
      </w:r>
    </w:p>
    <w:p w:rsidR="00B55861" w:rsidRPr="00FA303B" w:rsidRDefault="00B55861" w:rsidP="00980F48">
      <w:pPr>
        <w:pStyle w:val="Style18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1"/>
        <w:gridCol w:w="2126"/>
      </w:tblGrid>
      <w:tr w:rsidR="00B55861" w:rsidRPr="00233E9F" w:rsidTr="00233E9F">
        <w:trPr>
          <w:jc w:val="center"/>
        </w:trPr>
        <w:tc>
          <w:tcPr>
            <w:tcW w:w="8931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(количество человек)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B0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0446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логопед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Учится  в ВУЗе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16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41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 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861" w:rsidRPr="00233E9F" w:rsidTr="006A70D6">
        <w:trPr>
          <w:trHeight w:val="225"/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B04463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861" w:rsidRPr="006A70D6" w:rsidTr="00233E9F">
        <w:trPr>
          <w:jc w:val="center"/>
        </w:trPr>
        <w:tc>
          <w:tcPr>
            <w:tcW w:w="8931" w:type="dxa"/>
          </w:tcPr>
          <w:p w:rsidR="00B55861" w:rsidRPr="006A70D6" w:rsidRDefault="00B55861" w:rsidP="00980F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B55861" w:rsidRPr="006A70D6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</w:t>
            </w: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лет</w:t>
            </w:r>
          </w:p>
        </w:tc>
      </w:tr>
    </w:tbl>
    <w:p w:rsidR="00B55861" w:rsidRDefault="00B55861" w:rsidP="00980F48">
      <w:pPr>
        <w:spacing w:after="0" w:line="240" w:lineRule="auto"/>
      </w:pPr>
    </w:p>
    <w:p w:rsidR="00B55861" w:rsidRDefault="00B55861" w:rsidP="00980F48">
      <w:pPr>
        <w:pStyle w:val="a4"/>
        <w:spacing w:after="0" w:line="240" w:lineRule="auto"/>
        <w:ind w:left="450"/>
      </w:pPr>
    </w:p>
    <w:p w:rsidR="00B55861" w:rsidRPr="002D7FDD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04463">
        <w:rPr>
          <w:rFonts w:ascii="Times New Roman" w:hAnsi="Times New Roman"/>
          <w:sz w:val="28"/>
          <w:szCs w:val="28"/>
        </w:rPr>
        <w:t>22</w:t>
      </w:r>
      <w:r w:rsidR="00B55861" w:rsidRPr="002D7FDD">
        <w:rPr>
          <w:rFonts w:ascii="Times New Roman" w:hAnsi="Times New Roman"/>
          <w:sz w:val="28"/>
          <w:szCs w:val="28"/>
        </w:rPr>
        <w:t>году на базе ГБОУ ДПО ТОИУУ   прошли  обучение на</w:t>
      </w:r>
      <w:r w:rsidR="00B55861">
        <w:rPr>
          <w:rFonts w:ascii="Times New Roman" w:hAnsi="Times New Roman"/>
          <w:sz w:val="28"/>
          <w:szCs w:val="28"/>
        </w:rPr>
        <w:t xml:space="preserve"> курсах повышения квалификации 10 педагогов</w:t>
      </w:r>
      <w:r w:rsidR="00B55861" w:rsidRPr="002D7FDD">
        <w:rPr>
          <w:rFonts w:ascii="Times New Roman" w:hAnsi="Times New Roman"/>
          <w:sz w:val="28"/>
          <w:szCs w:val="28"/>
        </w:rPr>
        <w:t xml:space="preserve">. </w:t>
      </w:r>
    </w:p>
    <w:p w:rsidR="00F27A36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отчетный период 3</w:t>
      </w:r>
      <w:r w:rsidR="00B55861" w:rsidRPr="002D7FDD">
        <w:rPr>
          <w:rFonts w:ascii="Times New Roman" w:hAnsi="Times New Roman"/>
          <w:sz w:val="28"/>
          <w:szCs w:val="28"/>
        </w:rPr>
        <w:t xml:space="preserve"> педагога </w:t>
      </w:r>
      <w:r w:rsidR="00F27A36">
        <w:rPr>
          <w:rFonts w:ascii="Times New Roman" w:hAnsi="Times New Roman"/>
          <w:sz w:val="28"/>
          <w:szCs w:val="28"/>
        </w:rPr>
        <w:t xml:space="preserve">вновь пришедшие, </w:t>
      </w:r>
      <w:r w:rsidR="00B04463">
        <w:rPr>
          <w:rFonts w:ascii="Times New Roman" w:hAnsi="Times New Roman"/>
          <w:sz w:val="28"/>
          <w:szCs w:val="28"/>
        </w:rPr>
        <w:t xml:space="preserve">не </w:t>
      </w:r>
      <w:r w:rsidR="00F27A36">
        <w:rPr>
          <w:rFonts w:ascii="Times New Roman" w:hAnsi="Times New Roman"/>
          <w:sz w:val="28"/>
          <w:szCs w:val="28"/>
        </w:rPr>
        <w:t>аттестованы.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ДОУ проведено заседание</w:t>
      </w:r>
      <w:r w:rsidRPr="002D7F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методического</w:t>
      </w:r>
      <w:r w:rsidRPr="002D7FDD">
        <w:rPr>
          <w:rFonts w:ascii="Times New Roman" w:hAnsi="Times New Roman"/>
          <w:bCs/>
          <w:sz w:val="28"/>
          <w:szCs w:val="28"/>
        </w:rPr>
        <w:t xml:space="preserve">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7FDD">
        <w:rPr>
          <w:rFonts w:ascii="Times New Roman" w:hAnsi="Times New Roman"/>
          <w:bCs/>
          <w:sz w:val="28"/>
          <w:szCs w:val="28"/>
        </w:rPr>
        <w:t>воспитателей  (</w:t>
      </w:r>
      <w:r>
        <w:rPr>
          <w:rFonts w:ascii="Times New Roman" w:hAnsi="Times New Roman"/>
          <w:sz w:val="28"/>
          <w:szCs w:val="28"/>
        </w:rPr>
        <w:t>с</w:t>
      </w:r>
      <w:r w:rsidRPr="002D7FDD">
        <w:rPr>
          <w:rFonts w:ascii="Times New Roman" w:hAnsi="Times New Roman"/>
          <w:sz w:val="28"/>
          <w:szCs w:val="28"/>
        </w:rPr>
        <w:t>екция ОУ Заволжского района) по обобщению опытов работы педагогов ОУ г.Твери, реализующих программы дошкольного образования, проведен практико-ориентированный</w:t>
      </w:r>
      <w:r>
        <w:rPr>
          <w:rFonts w:ascii="Times New Roman" w:hAnsi="Times New Roman"/>
          <w:sz w:val="28"/>
          <w:szCs w:val="28"/>
        </w:rPr>
        <w:t xml:space="preserve"> постоянно действующий</w:t>
      </w:r>
      <w:r w:rsidRPr="002D7FDD">
        <w:rPr>
          <w:rFonts w:ascii="Times New Roman" w:hAnsi="Times New Roman"/>
          <w:sz w:val="28"/>
          <w:szCs w:val="28"/>
        </w:rPr>
        <w:t xml:space="preserve"> семинар «</w:t>
      </w:r>
      <w:r>
        <w:rPr>
          <w:rFonts w:ascii="Times New Roman" w:hAnsi="Times New Roman"/>
          <w:sz w:val="28"/>
          <w:szCs w:val="28"/>
        </w:rPr>
        <w:t>Развитие речи дошкольников в различных видах деятельности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2D7FDD">
        <w:rPr>
          <w:rFonts w:ascii="Times New Roman" w:hAnsi="Times New Roman"/>
          <w:bCs/>
          <w:sz w:val="28"/>
          <w:szCs w:val="28"/>
        </w:rPr>
        <w:t>воспитателей</w:t>
      </w:r>
      <w:r>
        <w:rPr>
          <w:rFonts w:ascii="Times New Roman" w:hAnsi="Times New Roman"/>
          <w:bCs/>
          <w:sz w:val="28"/>
          <w:szCs w:val="28"/>
        </w:rPr>
        <w:t xml:space="preserve"> города. </w:t>
      </w:r>
      <w:r w:rsidRPr="002D7FDD">
        <w:rPr>
          <w:rFonts w:ascii="Times New Roman" w:hAnsi="Times New Roman"/>
          <w:sz w:val="28"/>
          <w:szCs w:val="28"/>
        </w:rPr>
        <w:t>Педагоги ДОУ принимали участие в профессиональных конкурсах:</w:t>
      </w:r>
    </w:p>
    <w:p w:rsidR="00B55861" w:rsidRPr="002D7FDD" w:rsidRDefault="00F27A3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55861">
        <w:rPr>
          <w:rFonts w:ascii="Times New Roman" w:hAnsi="Times New Roman"/>
          <w:sz w:val="28"/>
          <w:szCs w:val="28"/>
        </w:rPr>
        <w:t>униципальном профессиональном</w:t>
      </w:r>
      <w:r w:rsidR="00B55861" w:rsidRPr="002D7FDD">
        <w:rPr>
          <w:rFonts w:ascii="Times New Roman" w:hAnsi="Times New Roman"/>
          <w:sz w:val="28"/>
          <w:szCs w:val="28"/>
        </w:rPr>
        <w:t xml:space="preserve"> конкурс</w:t>
      </w:r>
      <w:r w:rsidR="00B55861">
        <w:rPr>
          <w:rFonts w:ascii="Times New Roman" w:hAnsi="Times New Roman"/>
          <w:sz w:val="28"/>
          <w:szCs w:val="28"/>
        </w:rPr>
        <w:t>е</w:t>
      </w:r>
      <w:r w:rsidR="00B55861" w:rsidRPr="002D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лэпбуков, конкурсе макетов. </w:t>
      </w:r>
    </w:p>
    <w:p w:rsidR="00B55861" w:rsidRPr="00FA303B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являлись</w:t>
      </w:r>
      <w:r w:rsidRPr="00FA303B">
        <w:rPr>
          <w:rFonts w:ascii="Times New Roman" w:hAnsi="Times New Roman"/>
          <w:sz w:val="28"/>
          <w:szCs w:val="28"/>
        </w:rPr>
        <w:t xml:space="preserve"> активными участниками Постоянно действующих семинаров  на базе ОУ г. Твери по темам: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Традиционные и инновационные подходы к реализации задач физического развития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B7ADD">
        <w:rPr>
          <w:rFonts w:ascii="Times New Roman" w:hAnsi="Times New Roman"/>
          <w:sz w:val="28"/>
          <w:szCs w:val="28"/>
        </w:rPr>
        <w:t>2</w:t>
      </w:r>
      <w:r w:rsidRPr="002D7FDD">
        <w:rPr>
          <w:rFonts w:ascii="Times New Roman" w:hAnsi="Times New Roman"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sz w:val="28"/>
          <w:szCs w:val="28"/>
        </w:rPr>
        <w:t>ка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Экологическое воспитание дошкольников в системе работы по познавательному развитию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 - 2 человека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bCs/>
          <w:sz w:val="28"/>
          <w:szCs w:val="28"/>
        </w:rPr>
        <w:t xml:space="preserve"> «</w:t>
      </w:r>
      <w:r w:rsidR="00EB7ADD">
        <w:rPr>
          <w:rFonts w:ascii="Times New Roman" w:hAnsi="Times New Roman"/>
          <w:bCs/>
          <w:sz w:val="28"/>
          <w:szCs w:val="28"/>
        </w:rPr>
        <w:t>Особенности реализации задач образовательной области «Физическое развитие» в разных возрастных группах ДОУ</w:t>
      </w:r>
      <w:r w:rsidRPr="002D7FDD">
        <w:rPr>
          <w:rFonts w:ascii="Times New Roman" w:hAnsi="Times New Roman"/>
          <w:bCs/>
          <w:sz w:val="28"/>
          <w:szCs w:val="28"/>
        </w:rPr>
        <w:t>»</w:t>
      </w:r>
      <w:r w:rsidR="00EB7ADD">
        <w:rPr>
          <w:rFonts w:ascii="Times New Roman" w:hAnsi="Times New Roman"/>
          <w:bCs/>
          <w:sz w:val="28"/>
          <w:szCs w:val="28"/>
        </w:rPr>
        <w:t xml:space="preserve"> для инструкторов по физической культуре - 1</w:t>
      </w:r>
      <w:r w:rsidRPr="002D7FDD">
        <w:rPr>
          <w:rFonts w:ascii="Times New Roman" w:hAnsi="Times New Roman"/>
          <w:bCs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bCs/>
          <w:sz w:val="28"/>
          <w:szCs w:val="28"/>
        </w:rPr>
        <w:t>к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«Развитие речи дошкольников  в различных видах деятельности в условиях реали</w:t>
      </w:r>
      <w:r w:rsidR="00EB7ADD">
        <w:rPr>
          <w:rFonts w:ascii="Times New Roman" w:hAnsi="Times New Roman"/>
          <w:sz w:val="28"/>
          <w:szCs w:val="28"/>
        </w:rPr>
        <w:t>зации ФГОС ДО» - 5 человек</w:t>
      </w:r>
    </w:p>
    <w:p w:rsidR="00B55861" w:rsidRPr="002D7FDD" w:rsidRDefault="00F27A3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 xml:space="preserve"> </w:t>
      </w:r>
      <w:r w:rsidR="00B55861"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 xml:space="preserve">Реализация задач познавательного развития детей дошкольного возраста средствами исследовательской деятельности» - </w:t>
      </w:r>
      <w:r>
        <w:rPr>
          <w:rFonts w:ascii="Times New Roman" w:hAnsi="Times New Roman"/>
          <w:sz w:val="28"/>
          <w:szCs w:val="28"/>
        </w:rPr>
        <w:t>2</w:t>
      </w:r>
      <w:r w:rsidR="00B55861" w:rsidRPr="002D7FDD">
        <w:rPr>
          <w:rFonts w:ascii="Times New Roman" w:hAnsi="Times New Roman"/>
          <w:sz w:val="28"/>
          <w:szCs w:val="28"/>
        </w:rPr>
        <w:t xml:space="preserve"> человека</w:t>
      </w:r>
    </w:p>
    <w:p w:rsidR="00E118A6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Организация игровой деятельности в ДОУ в системе социально - коммуникативного развития детей дошкольного возраста» -</w:t>
      </w:r>
      <w:r w:rsidR="00F27A36">
        <w:rPr>
          <w:rFonts w:ascii="Times New Roman" w:hAnsi="Times New Roman"/>
          <w:sz w:val="28"/>
          <w:szCs w:val="28"/>
        </w:rPr>
        <w:t>3</w:t>
      </w:r>
      <w:r w:rsidRPr="002D7FDD">
        <w:rPr>
          <w:rFonts w:ascii="Times New Roman" w:hAnsi="Times New Roman"/>
          <w:sz w:val="28"/>
          <w:szCs w:val="28"/>
        </w:rPr>
        <w:t xml:space="preserve"> человек</w:t>
      </w:r>
      <w:r w:rsidR="00EB7ADD">
        <w:rPr>
          <w:rFonts w:ascii="Times New Roman" w:hAnsi="Times New Roman"/>
          <w:sz w:val="28"/>
          <w:szCs w:val="28"/>
        </w:rPr>
        <w:t>а</w:t>
      </w:r>
    </w:p>
    <w:p w:rsidR="00E118A6" w:rsidRDefault="00F27A3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18A6">
        <w:rPr>
          <w:rFonts w:ascii="Times New Roman" w:hAnsi="Times New Roman"/>
          <w:sz w:val="28"/>
          <w:szCs w:val="28"/>
        </w:rPr>
        <w:t>«Планирование и организация учебной деятельности в ДОУ» - 2 человека</w:t>
      </w:r>
    </w:p>
    <w:p w:rsidR="00E118A6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основ безопасности  жизнедеятельности у детей дошкольного возраста» - 3 человека</w:t>
      </w:r>
    </w:p>
    <w:p w:rsidR="00B55861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«Нравственное воспитание детей дошкольного возраста в условиях реализации ФГОС» - 1 человек</w:t>
      </w:r>
    </w:p>
    <w:p w:rsidR="00E118A6" w:rsidRPr="002D7FDD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«Сенсорное развитие детей дошкольного возраста в условиях реализации ФГОС» - 1 человек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1.6. Учебно-методическое обеспечение.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97">
        <w:rPr>
          <w:rFonts w:ascii="Times New Roman" w:hAnsi="Times New Roman"/>
          <w:sz w:val="28"/>
          <w:szCs w:val="28"/>
        </w:rPr>
        <w:t>ДОУ  реализует О</w:t>
      </w:r>
      <w:r>
        <w:rPr>
          <w:rFonts w:ascii="Times New Roman" w:hAnsi="Times New Roman"/>
          <w:sz w:val="28"/>
          <w:szCs w:val="28"/>
        </w:rPr>
        <w:t xml:space="preserve">ОП </w:t>
      </w:r>
      <w:r w:rsidRPr="00CF5197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 xml:space="preserve">У детский сад № 145, разработанную в </w:t>
      </w:r>
      <w:r w:rsidRPr="00CF5197">
        <w:rPr>
          <w:rFonts w:ascii="Times New Roman" w:hAnsi="Times New Roman"/>
          <w:sz w:val="28"/>
          <w:szCs w:val="28"/>
        </w:rPr>
        <w:t>соответствии с  федеральным государственным образовательным стандартом дошкольного образования и с учетом</w:t>
      </w:r>
      <w:r w:rsidRPr="00CF5197">
        <w:rPr>
          <w:rStyle w:val="FontStyle220"/>
          <w:sz w:val="28"/>
          <w:szCs w:val="28"/>
        </w:rPr>
        <w:t xml:space="preserve"> основной общеобразовательной программой дошкольного образования «От рождения до школы» под редакцией Н.Е. Вераксы</w:t>
      </w:r>
      <w:r>
        <w:rPr>
          <w:rStyle w:val="FontStyle220"/>
          <w:sz w:val="28"/>
          <w:szCs w:val="28"/>
        </w:rPr>
        <w:t xml:space="preserve">, </w:t>
      </w:r>
      <w:r w:rsidRPr="00CF5197">
        <w:rPr>
          <w:rFonts w:ascii="Times New Roman" w:hAnsi="Times New Roman"/>
          <w:sz w:val="28"/>
          <w:szCs w:val="28"/>
        </w:rPr>
        <w:t>Т.С.Комаровой, М</w:t>
      </w:r>
      <w:r>
        <w:rPr>
          <w:rFonts w:ascii="Times New Roman" w:hAnsi="Times New Roman"/>
          <w:sz w:val="28"/>
          <w:szCs w:val="28"/>
        </w:rPr>
        <w:t>.А.Васильевой (2016</w:t>
      </w:r>
      <w:r w:rsidRPr="00CF5197">
        <w:rPr>
          <w:rFonts w:ascii="Times New Roman" w:hAnsi="Times New Roman"/>
          <w:sz w:val="28"/>
          <w:szCs w:val="28"/>
        </w:rPr>
        <w:t xml:space="preserve"> г. изд.),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полный УМК к программе </w:t>
      </w:r>
      <w:r w:rsidRPr="00B86252">
        <w:rPr>
          <w:rFonts w:ascii="Times New Roman" w:hAnsi="Times New Roman"/>
          <w:sz w:val="28"/>
          <w:szCs w:val="28"/>
        </w:rPr>
        <w:t>«От рождения до школы» под ред. Н.Е.Вераксы, М.А.Васильевой, Т.С. Комаровой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2D609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229"/>
      </w:tblGrid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Управление в ДОО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b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М.Б. Культурно-досуговая деятельность в детском саду,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Т.С. Комарова, М.Б. Зацепина «Интеграция в воспитательно-образовательной работе детского сада»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И., Ту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ликов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В. Информационно-коммуникаци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онные технологии в ДОУ.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Младшая группа (3-4 года) / Ред.-сост. В. А. Вилюнова.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Средняя группа (4-5 лет) / Ред.-сост. А. А. Бывшева.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Старшая группа (5-6 лет)/ Ред.-сост. А. А. Бывшева.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</w:t>
            </w:r>
          </w:p>
        </w:tc>
      </w:tr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Психолог в детском саду, мониторинг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Н. Индивидуальная психологическая диагностика ре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бенка 5-7 лет.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Н., Гу т о р о в а Н. Ф. Практический психолог в детском саду.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Буре</w:t>
            </w:r>
            <w:r w:rsidRPr="00233E9F">
              <w:rPr>
                <w:rStyle w:val="FontStyle15"/>
                <w:b w:val="0"/>
                <w:lang w:val="en-US" w:eastAsia="en-US"/>
              </w:rPr>
              <w:t>PC</w:t>
            </w:r>
            <w:r w:rsidRPr="00233E9F">
              <w:rPr>
                <w:rStyle w:val="FontStyle15"/>
                <w:b w:val="0"/>
                <w:lang w:eastAsia="en-US"/>
              </w:rPr>
              <w:t xml:space="preserve">. Социально-нравственное воспитание дошкольников (3-7 лет).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ПетроваВ.И.,Стульник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Д. Этические беседы с детьми 4-7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«Государственные символы России»;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«День Победы».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«Великая Отечественная война в произведениях художников»;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«Защитники Отечества».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достопримеча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тельностях Москвы»;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«Расскажите детям о Московском 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>Кремле»;</w:t>
            </w:r>
          </w:p>
        </w:tc>
      </w:tr>
      <w:tr w:rsidR="00B55861" w:rsidRPr="00233E9F" w:rsidTr="00233E9F">
        <w:trPr>
          <w:trHeight w:val="217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об Отечественной войне 1812 года».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vertAlign w:val="superscript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Трудовое воспитание в детском саду</w:t>
            </w:r>
            <w:r w:rsidRPr="00233E9F">
              <w:rPr>
                <w:rStyle w:val="FontStyle15"/>
                <w:b w:val="0"/>
                <w:vertAlign w:val="superscript"/>
                <w:lang w:eastAsia="en-US"/>
              </w:rPr>
              <w:t xml:space="preserve">. </w:t>
            </w:r>
            <w:r w:rsidRPr="00233E9F">
              <w:rPr>
                <w:rStyle w:val="FontStyle15"/>
                <w:b w:val="0"/>
                <w:lang w:eastAsia="en-US"/>
              </w:rPr>
              <w:t>Для занятий с детьми 3-7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Белая</w:t>
            </w:r>
            <w:r w:rsidRPr="00233E9F">
              <w:rPr>
                <w:rStyle w:val="FontStyle15"/>
                <w:b w:val="0"/>
                <w:lang w:eastAsia="en-US"/>
              </w:rPr>
              <w:t xml:space="preserve"> К.Ю. Формирование основ безопасности у дошкольников (3-7 лет)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Знакомим дошкольников с правилами дорожного жения (3-7 лет).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«Три сигнала светофора»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«Познавательное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познавательно-исследовательской деятельности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lastRenderedPageBreak/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А.Н. Проектная деятельность дошкольникоов.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Галимов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Р.</w:t>
            </w:r>
            <w:r w:rsidRPr="00233E9F">
              <w:rPr>
                <w:rStyle w:val="FontStyle15"/>
                <w:b w:val="0"/>
                <w:lang w:eastAsia="en-US"/>
              </w:rPr>
              <w:t xml:space="preserve"> Познавательно-исследовательская деятельность дошкольников (4-7 лет)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Крашенинников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Е.Е.,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Холодова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О.Л. Развитие познавательных способностей дошкольников (5-7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Павлова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Л.Ю. Сборник дидактических игр по ознакомлению с окружающим миром (3-7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Шиян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Развитие творческого мышления.  Работаем по сказке -7 лет)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предметным окружением и социальным миром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окружени-: Младшая группа (3-4 года).</w:t>
            </w:r>
          </w:p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«Авиация»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«Автомобильный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«Арктика и Антарктика»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«Бытовая техника»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«Водный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«Высоко в горах»;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«Инструменты домашнего мастера»;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«Космос»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«Офисная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техника </w:t>
            </w:r>
            <w:r w:rsidRPr="00233E9F">
              <w:rPr>
                <w:rStyle w:val="FontStyle15"/>
                <w:b w:val="0"/>
                <w:lang w:eastAsia="en-US"/>
              </w:rPr>
              <w:t>и оборудование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«Посуда»;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«Школьные принад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лежности»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В деревне»;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«Кем быть?»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«Профессии»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 «Расскажите детям о бытовых прибо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космонавтике»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рабочих инструментах»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специальных машинах»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хлебе»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элементарных  математических представлений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А.,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А. Формирование элементарных ма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тематических представлений. Младшая </w:t>
            </w:r>
            <w:r w:rsidRPr="00233E9F">
              <w:rPr>
                <w:rStyle w:val="FontStyle15"/>
                <w:b w:val="0"/>
                <w:lang w:eastAsia="en-US"/>
              </w:rPr>
              <w:t xml:space="preserve">группа (3—4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математических представлений.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математических представлений.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математических представлений. Подготовительная группа (6-7 лет).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миром природы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Экологическое воспитание в детском саду. 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Младшая группа (3-4 года)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 А. Ознакомление с природой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Подготовительная к школе группа (6-7 лет)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Картины для рассматривания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«Коза с козлятами»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«Кошка с котята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«Свинья с поросятами»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«Собака с щенками»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«Деревья и листья»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жи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вотные»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птицы»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домашние питомцы»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средней полосы»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«Морские обитатели»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«Насекомые»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«Овощи»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«Рептилии и амфибии»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баки друзья и помощники»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«Фрукты»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«Цветы»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лесные»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садовые»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«Весна»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«Времена года»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«Осень»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«Родная природа»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грибах»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деревьях»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питомцах»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животных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лесных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тям о морских обитателях»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насекомых»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фруктах»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овощах»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птицах»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садовых ягодах»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«Речевое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 в</w:t>
            </w:r>
            <w:r w:rsidRPr="00233E9F">
              <w:rPr>
                <w:rStyle w:val="FontStyle15"/>
                <w:b w:val="0"/>
                <w:lang w:eastAsia="en-US"/>
              </w:rPr>
              <w:t>детском саду. Программа и методические рекомендации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 xml:space="preserve"> в </w:t>
            </w:r>
            <w:r w:rsidRPr="00233E9F">
              <w:rPr>
                <w:rStyle w:val="FontStyle15"/>
                <w:b w:val="0"/>
                <w:lang w:eastAsia="en-US"/>
              </w:rPr>
              <w:t>детском саду"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Ге р б о в а В. В. Развитие речи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Развитие речи в детском саду: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Ге р б о в а В. В. Развитие речи в детском саду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«Грамматика в картинках»: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Глаголы»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Прилагательные»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«Говори правильно»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«Множественное число»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гозначные слова»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«Один — много»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«Словообразование»</w:t>
            </w:r>
          </w:p>
        </w:tc>
      </w:tr>
      <w:tr w:rsidR="00B55861" w:rsidRPr="00233E9F" w:rsidTr="00233E9F">
        <w:trPr>
          <w:trHeight w:val="171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«Ударение».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lastRenderedPageBreak/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«Колобок»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«Курочка Ряба»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«Теремок»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«Художественно-эстетическое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М.Б. Музыкальное воспитание в детском саду.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 Праздники и развлечения в детском саду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</w:t>
            </w:r>
          </w:p>
        </w:tc>
      </w:tr>
      <w:tr w:rsidR="00B55861" w:rsidRPr="00233E9F" w:rsidTr="00233E9F">
        <w:trPr>
          <w:trHeight w:val="166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Баранова Е.В., Савельева А.М. </w:t>
            </w:r>
            <w:r w:rsidRPr="00233E9F">
              <w:rPr>
                <w:rStyle w:val="FontStyle15"/>
                <w:b w:val="0"/>
                <w:lang w:eastAsia="en-US"/>
              </w:rPr>
              <w:t>«От навыков к творчеству»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Детское художественное творчество. Для работы с детьми 2-7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С. Изобразительная деятельность в детском саду. Подготовительная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к школе группа</w:t>
            </w:r>
            <w:r w:rsidRPr="00233E9F">
              <w:rPr>
                <w:rStyle w:val="FontStyle15"/>
                <w:b w:val="0"/>
                <w:lang w:eastAsia="en-US"/>
              </w:rPr>
              <w:t>(6—7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Развитие художественных способностей дошколь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ников.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«Народное искусство- детям»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«Народное искусство— детям»: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 по дереву»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«Каргополь —народная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«Музыкальные инструменты»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«Полхов-Майдан»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«Филимоновская на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музыкальных инструментах»,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музеях и выставках Москвы»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Московском Кремле»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«Искусство — детям»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«Ска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зочная 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«Секреты бумажного листа»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«Филимоновская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«Хохломская роспись»</w:t>
            </w:r>
          </w:p>
        </w:tc>
      </w:tr>
      <w:tr w:rsidR="00B55861" w:rsidRPr="00233E9F" w:rsidTr="00233E9F">
        <w:trPr>
          <w:trHeight w:val="239"/>
        </w:trPr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«Физическое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Борисова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 М. Малоподвижные игры и игровые упражнения. Для занятий с детьми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Младшая груп</w:t>
            </w:r>
            <w:r w:rsidRPr="00233E9F">
              <w:rPr>
                <w:rStyle w:val="FontStyle15"/>
                <w:b w:val="0"/>
                <w:lang w:eastAsia="en-US"/>
              </w:rPr>
              <w:lastRenderedPageBreak/>
              <w:t>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Подгото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Л.И. Оздоровительная гимнастика: комплексы уп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ражнений для детей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Сборник подвижных игр / Автор-сост. Э. Я. Степаненкова.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Э. Я. Степаненкова «Методика проведения подвижных игр»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И.М Новикова «Формирование представлений о здоровом образе жизни дошкольников»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Наглядно-дидактические пособия. 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«Спортивный инвентарь».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Cs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</w:t>
            </w:r>
          </w:p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«Распорядок дня»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зимних видах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играх»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чемпионах»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Губанова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Н.Ф. Развитие игровой деятельности. Вторая группа раннего возраста (2-3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Гу б а н о в а Н. Ф. Развитие игровой деятельности.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Гу б а н о в а Н. Ф. Развитие игровой деятельности. Средняя группа.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Те п л ю к С. Н. Игры-занятия на прогулке с малышами. Для работы с детьми 2-4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lang w:eastAsia="en-US"/>
              </w:rPr>
            </w:pPr>
            <w:r w:rsidRPr="00CF5197">
              <w:rPr>
                <w:rStyle w:val="FontStyle15"/>
                <w:lang w:eastAsia="en-US"/>
              </w:rPr>
              <w:t>Парциальные программы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Математика в детском саду. Автор В. П. Новикова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framePr w:w="1776" w:h="1008" w:hRule="exact" w:hSpace="38" w:wrap="auto" w:vAnchor="text" w:hAnchor="text" w:x="3884" w:y="356"/>
              <w:widowControl/>
              <w:ind w:right="-108"/>
              <w:rPr>
                <w:rStyle w:val="FontStyle15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в детском саду.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Демонстрационный материал: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3-5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5-7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Юный эколог.Автор С. Н. Николаева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Программа «Юный эколог»: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младшей группе: 3-4 года.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средней группе: 4-5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старшей группе: 5-6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подготовительной группе: 6-7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Наглядно-дидактические пособия.  </w:t>
            </w:r>
            <w:r w:rsidRPr="00233E9F">
              <w:rPr>
                <w:rStyle w:val="FontStyle13"/>
                <w:lang w:eastAsia="en-US"/>
              </w:rPr>
              <w:t>Плакаты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«Где в природе есть вода»;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пилят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люди ходят в лес»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«Как лесник заботится о лесе»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«Кому нужны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«Лес многоэтажный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«Пищевые цепочки»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«Этого не следует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лать в лесу»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3E9F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Основы безопасности детей дошкольного возраста».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Авторы: Р. Б. Стеркина, О. Л. Князева, Н. Н. Авдеева.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Style w:val="FontStyle15"/>
                <w:b w:val="0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Р. Б. Стеркина, О. Л. Князева, Н. Н. Авдеева «Основы безопасности детей дошкольного возраста», </w:t>
            </w:r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СПб.: «Детство - Пресс», 2012г.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Взаимодействие детского сада с семьей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С. С. Прищепа, Т.С. Шатверян «Партнерство дошкольной организации и семьи»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А.И. Максаков «Развитие правильной речи ребенка в семье»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Периодические издания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Журналы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Дошкольное воспитание, 2012-2017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Дошкольная педагогика,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Детский сад, 2013-2016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руководителя ДОУ,  2012-2015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старшего воспитателя, 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 2017-2019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 педагога-психолога, 2015-2016г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Музыкальный руководитель,  2013-2015г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Медицинское обслуживание в ДОУ, 2012-2015г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Логопед в ДОУ, 2014-2015г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Здоровье дошкольника, 2014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руководителя ДОУ, 2018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2017-2019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 xml:space="preserve">Электронные методические издания 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Сюжетно-ролевая игра-первый опыт социализации дошкольника. Педагогическая видеомастерская. (компакт-диск).Волгоград: Учитель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Игровое пространство как эффективное условие развития ребенка. Педагогическая видеомастерская.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Календарное планирование летнего оздоровительного периода.В помощь педагогу.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Изобразительное искусство для дошкольников. Е.В.Краснушкин. Практическая энциклопедия дошкольного работника. (компакт-диск). М.: «Мозаика-синтез».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Педагогические советы. Управление дошкольным образованием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Оперативный контроль. Программно-диагностический комплекс.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Мастер-класс для руководителей и педагогов ДОУ. Здоровьесберегающая педагогическая система6 модели, подходы,  технологиию. Волгоград: Учитель.</w:t>
            </w: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861" w:rsidRPr="0062766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>
        <w:rPr>
          <w:rFonts w:ascii="Times New Roman" w:hAnsi="Times New Roman"/>
          <w:sz w:val="28"/>
          <w:szCs w:val="28"/>
        </w:rPr>
        <w:t>коммуникационными устройствами:</w:t>
      </w: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-    В ДОУ имеется  электронная  почта, официальный сайт.</w:t>
      </w:r>
      <w:r w:rsidRPr="00330FA1">
        <w:rPr>
          <w:rFonts w:ascii="Times New Roman" w:hAnsi="Times New Roman"/>
          <w:sz w:val="28"/>
          <w:szCs w:val="28"/>
        </w:rPr>
        <w:br/>
        <w:t>- 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0FA1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руководящих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педагогических работников, владеющих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30FA1">
        <w:rPr>
          <w:rFonts w:ascii="Times New Roman" w:hAnsi="Times New Roman"/>
          <w:sz w:val="28"/>
          <w:szCs w:val="28"/>
        </w:rPr>
        <w:t>информационно-коммуникационными технологиями – 100 %</w:t>
      </w:r>
      <w:r w:rsidRPr="00330FA1">
        <w:rPr>
          <w:rFonts w:ascii="Times New Roman" w:hAnsi="Times New Roman"/>
          <w:sz w:val="28"/>
          <w:szCs w:val="28"/>
        </w:rPr>
        <w:br/>
        <w:t xml:space="preserve">-    Количество компьютеров, подключенных к сети интернет – </w:t>
      </w:r>
      <w:r>
        <w:rPr>
          <w:rFonts w:ascii="Times New Roman" w:hAnsi="Times New Roman"/>
          <w:sz w:val="28"/>
          <w:szCs w:val="28"/>
        </w:rPr>
        <w:t>5.</w:t>
      </w:r>
    </w:p>
    <w:p w:rsidR="00B55861" w:rsidRPr="00D71D41" w:rsidRDefault="00B55861" w:rsidP="009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D41">
        <w:rPr>
          <w:rFonts w:ascii="Times New Roman" w:hAnsi="Times New Roman"/>
          <w:sz w:val="28"/>
          <w:szCs w:val="28"/>
        </w:rPr>
        <w:t>В ДОУ имеется необходимая цифровая аппаратура для полноценной организации воспитательно - образовательного процесса: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мно</w:t>
      </w:r>
      <w:r w:rsidRPr="00330FA1">
        <w:rPr>
          <w:rFonts w:ascii="Times New Roman" w:hAnsi="Times New Roman"/>
          <w:sz w:val="28"/>
          <w:szCs w:val="28"/>
        </w:rPr>
        <w:t xml:space="preserve">гофункциональных устройства, 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 xml:space="preserve">мультимедийный проектор, 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lastRenderedPageBreak/>
        <w:t>экра</w:t>
      </w:r>
      <w:r>
        <w:rPr>
          <w:rFonts w:ascii="Times New Roman" w:hAnsi="Times New Roman"/>
          <w:sz w:val="28"/>
          <w:szCs w:val="28"/>
        </w:rPr>
        <w:t>ны (стационарный и переносной),</w:t>
      </w:r>
    </w:p>
    <w:p w:rsidR="00B5586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два музыкальных центра</w:t>
      </w:r>
      <w:r>
        <w:rPr>
          <w:rFonts w:ascii="Times New Roman" w:hAnsi="Times New Roman"/>
          <w:sz w:val="28"/>
          <w:szCs w:val="28"/>
        </w:rPr>
        <w:t>,</w:t>
      </w:r>
    </w:p>
    <w:p w:rsidR="00B55861" w:rsidRPr="002D6095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телевизор.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«Windows 2007» и программное обеспечение, позволяющее в электронной форме: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управление</w:t>
      </w:r>
      <w:r w:rsidRPr="004B5752">
        <w:rPr>
          <w:rFonts w:ascii="Times New Roman" w:hAnsi="Times New Roman"/>
          <w:sz w:val="28"/>
          <w:szCs w:val="28"/>
        </w:rPr>
        <w:t>: оформлять документы (приказы, отчёты</w:t>
      </w:r>
      <w:r>
        <w:rPr>
          <w:rFonts w:ascii="Times New Roman" w:hAnsi="Times New Roman"/>
          <w:sz w:val="28"/>
          <w:szCs w:val="28"/>
        </w:rPr>
        <w:t>, презентации</w:t>
      </w:r>
      <w:r w:rsidRPr="004B5752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готовить тематические презентации для использования их в образовательной деятельности;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</w:t>
      </w:r>
      <w:r>
        <w:rPr>
          <w:rFonts w:ascii="Times New Roman" w:hAnsi="Times New Roman"/>
          <w:sz w:val="28"/>
          <w:szCs w:val="28"/>
        </w:rPr>
        <w:t>ами образовательного процесса.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95">
        <w:rPr>
          <w:rFonts w:ascii="Times New Roman" w:hAnsi="Times New Roman"/>
          <w:b/>
          <w:sz w:val="28"/>
          <w:szCs w:val="28"/>
        </w:rPr>
        <w:t>1.7. Материально-техническая база</w:t>
      </w:r>
    </w:p>
    <w:p w:rsidR="00B55861" w:rsidRPr="002D6095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6359E9" w:rsidRDefault="00B55861" w:rsidP="00980F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9E9">
        <w:rPr>
          <w:rFonts w:ascii="Times New Roman" w:hAnsi="Times New Roman"/>
          <w:b/>
          <w:sz w:val="28"/>
          <w:szCs w:val="28"/>
        </w:rPr>
        <w:t xml:space="preserve">В соответствии с ФГОС ДО,  </w:t>
      </w:r>
      <w:r w:rsidRPr="006359E9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55861" w:rsidRPr="006359E9" w:rsidRDefault="00B55861" w:rsidP="00980F48">
      <w:pPr>
        <w:pStyle w:val="Style173"/>
        <w:widowControl/>
        <w:spacing w:line="240" w:lineRule="auto"/>
        <w:ind w:firstLine="413"/>
        <w:jc w:val="both"/>
        <w:rPr>
          <w:rStyle w:val="FontStyle220"/>
          <w:sz w:val="28"/>
          <w:szCs w:val="28"/>
        </w:rPr>
      </w:pPr>
      <w:r w:rsidRPr="006359E9">
        <w:rPr>
          <w:rStyle w:val="FontStyle220"/>
          <w:sz w:val="28"/>
          <w:szCs w:val="28"/>
        </w:rPr>
        <w:t>Реализуемая Программа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Здание: </w:t>
      </w:r>
      <w:r w:rsidRPr="006359E9">
        <w:rPr>
          <w:rStyle w:val="FontStyle220"/>
          <w:sz w:val="28"/>
          <w:szCs w:val="28"/>
        </w:rPr>
        <w:t>Типовой проект здания детского сада;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Прилегающая территория: </w:t>
      </w:r>
      <w:r>
        <w:rPr>
          <w:rStyle w:val="FontStyle220"/>
          <w:sz w:val="28"/>
          <w:szCs w:val="28"/>
        </w:rPr>
        <w:t>о</w:t>
      </w:r>
      <w:r w:rsidRPr="006359E9">
        <w:rPr>
          <w:rStyle w:val="FontStyle220"/>
          <w:sz w:val="28"/>
          <w:szCs w:val="28"/>
        </w:rPr>
        <w:t>борудованные прогулочные площадки для ка</w:t>
      </w:r>
      <w:r>
        <w:rPr>
          <w:rStyle w:val="FontStyle220"/>
          <w:sz w:val="28"/>
          <w:szCs w:val="28"/>
        </w:rPr>
        <w:t>ждой группы, спортивная площадка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огород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песочный дворик</w:t>
      </w:r>
      <w:r w:rsidRPr="006359E9">
        <w:rPr>
          <w:rStyle w:val="FontStyle220"/>
          <w:sz w:val="28"/>
          <w:szCs w:val="28"/>
        </w:rPr>
        <w:t>, игровой уго</w:t>
      </w:r>
      <w:r>
        <w:rPr>
          <w:rStyle w:val="FontStyle220"/>
          <w:sz w:val="28"/>
          <w:szCs w:val="28"/>
        </w:rPr>
        <w:t>лок «Деревня</w:t>
      </w:r>
      <w:r w:rsidRPr="006359E9">
        <w:rPr>
          <w:rStyle w:val="FontStyle220"/>
          <w:sz w:val="28"/>
          <w:szCs w:val="28"/>
        </w:rPr>
        <w:t>»</w:t>
      </w:r>
      <w:r>
        <w:rPr>
          <w:rStyle w:val="FontStyle220"/>
          <w:sz w:val="28"/>
          <w:szCs w:val="28"/>
        </w:rPr>
        <w:t>.</w:t>
      </w:r>
    </w:p>
    <w:p w:rsidR="00B55861" w:rsidRDefault="00B55861" w:rsidP="00980F48">
      <w:pPr>
        <w:pStyle w:val="Style19"/>
        <w:widowControl/>
        <w:spacing w:line="240" w:lineRule="auto"/>
        <w:ind w:firstLine="567"/>
        <w:jc w:val="left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Групповые помещения: </w:t>
      </w:r>
      <w:r w:rsidRPr="006359E9">
        <w:rPr>
          <w:rStyle w:val="FontStyle220"/>
          <w:sz w:val="28"/>
          <w:szCs w:val="28"/>
        </w:rPr>
        <w:t xml:space="preserve">игровое помещение, спальня, раздевалка, </w:t>
      </w:r>
      <w:r>
        <w:rPr>
          <w:rStyle w:val="FontStyle220"/>
          <w:sz w:val="28"/>
          <w:szCs w:val="28"/>
        </w:rPr>
        <w:t xml:space="preserve">буфетная и </w:t>
      </w:r>
      <w:r w:rsidRPr="006359E9">
        <w:rPr>
          <w:rStyle w:val="FontStyle220"/>
          <w:sz w:val="28"/>
          <w:szCs w:val="28"/>
        </w:rPr>
        <w:t>туалет</w:t>
      </w:r>
      <w:r>
        <w:rPr>
          <w:rStyle w:val="FontStyle220"/>
          <w:sz w:val="28"/>
          <w:szCs w:val="28"/>
        </w:rPr>
        <w:t>ные комнаты</w:t>
      </w:r>
      <w:r w:rsidRPr="006359E9">
        <w:rPr>
          <w:rStyle w:val="FontStyle220"/>
          <w:sz w:val="28"/>
          <w:szCs w:val="28"/>
        </w:rPr>
        <w:t>.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Помещения детского сада: </w:t>
      </w:r>
      <w:r>
        <w:rPr>
          <w:rStyle w:val="FontStyle218"/>
          <w:b w:val="0"/>
          <w:sz w:val="28"/>
          <w:szCs w:val="28"/>
        </w:rPr>
        <w:t xml:space="preserve">2 </w:t>
      </w:r>
      <w:r>
        <w:rPr>
          <w:rStyle w:val="FontStyle220"/>
          <w:sz w:val="28"/>
          <w:szCs w:val="28"/>
        </w:rPr>
        <w:t>з</w:t>
      </w:r>
      <w:r w:rsidRPr="006359E9">
        <w:rPr>
          <w:rStyle w:val="FontStyle220"/>
          <w:sz w:val="28"/>
          <w:szCs w:val="28"/>
        </w:rPr>
        <w:t>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для музыкальных занятий, </w:t>
      </w:r>
      <w:r>
        <w:rPr>
          <w:rStyle w:val="FontStyle220"/>
          <w:sz w:val="28"/>
          <w:szCs w:val="28"/>
        </w:rPr>
        <w:t xml:space="preserve">2 </w:t>
      </w:r>
      <w:r w:rsidRPr="006359E9">
        <w:rPr>
          <w:rStyle w:val="FontStyle220"/>
          <w:sz w:val="28"/>
          <w:szCs w:val="28"/>
        </w:rPr>
        <w:t>зал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 для физкультурных занятий, </w:t>
      </w:r>
      <w:r>
        <w:rPr>
          <w:rStyle w:val="FontStyle220"/>
          <w:sz w:val="28"/>
          <w:szCs w:val="28"/>
        </w:rPr>
        <w:t>кабинет логопеда</w:t>
      </w:r>
      <w:r w:rsidRPr="006359E9">
        <w:rPr>
          <w:rStyle w:val="FontStyle220"/>
          <w:sz w:val="28"/>
          <w:szCs w:val="28"/>
        </w:rPr>
        <w:t>. Сопутствующие помещения: медицинский блок, пищеблок, прачечная.</w:t>
      </w:r>
    </w:p>
    <w:p w:rsidR="00B55861" w:rsidRDefault="00B55861" w:rsidP="00980F48">
      <w:pPr>
        <w:pStyle w:val="Style19"/>
        <w:widowControl/>
        <w:spacing w:line="240" w:lineRule="auto"/>
        <w:ind w:firstLine="567"/>
        <w:jc w:val="left"/>
        <w:rPr>
          <w:sz w:val="28"/>
          <w:szCs w:val="28"/>
        </w:rPr>
      </w:pPr>
      <w:r w:rsidRPr="006359E9">
        <w:rPr>
          <w:rStyle w:val="FontStyle220"/>
          <w:sz w:val="28"/>
          <w:szCs w:val="28"/>
        </w:rPr>
        <w:t xml:space="preserve">Подбор оборудования осуществляется на основе рекомендаций   программы «От рождения до школы» и </w:t>
      </w:r>
      <w:r w:rsidRPr="006359E9">
        <w:rPr>
          <w:sz w:val="28"/>
          <w:szCs w:val="28"/>
        </w:rPr>
        <w:t>методических рекомендаций для педагогических ра</w:t>
      </w:r>
      <w:r w:rsidRPr="006359E9">
        <w:rPr>
          <w:sz w:val="28"/>
          <w:szCs w:val="28"/>
        </w:rPr>
        <w:lastRenderedPageBreak/>
        <w:t>ботников дошкольных образовательных организаций и родителей детей дошкольного возраста 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образования». О.А. Карабанова, Э.Ф. Алиева, О.Р. Радионова, П.Д. Рабинович, Е.М. Марич. – М.: Федеральный институт развития образования, 2014</w:t>
      </w:r>
    </w:p>
    <w:p w:rsidR="00B55861" w:rsidRPr="0002095D" w:rsidRDefault="00B55861" w:rsidP="00980F48">
      <w:pPr>
        <w:pStyle w:val="Style19"/>
        <w:widowControl/>
        <w:spacing w:line="240" w:lineRule="auto"/>
        <w:ind w:firstLine="567"/>
        <w:jc w:val="left"/>
        <w:rPr>
          <w:color w:val="FF0000"/>
          <w:sz w:val="28"/>
          <w:szCs w:val="28"/>
        </w:rPr>
      </w:pPr>
    </w:p>
    <w:p w:rsidR="00B55861" w:rsidRPr="00EE6502" w:rsidRDefault="00B55861" w:rsidP="00980F4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b/>
          <w:bCs/>
          <w:sz w:val="28"/>
          <w:szCs w:val="28"/>
        </w:rPr>
        <w:t>Результаты анализа показателей деятельности</w:t>
      </w:r>
    </w:p>
    <w:p w:rsidR="00B55861" w:rsidRPr="006C0707" w:rsidRDefault="00B55861" w:rsidP="00980F48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D8D">
        <w:rPr>
          <w:rFonts w:ascii="Times New Roman" w:hAnsi="Times New Roman"/>
          <w:b/>
          <w:bCs/>
          <w:sz w:val="28"/>
          <w:szCs w:val="28"/>
        </w:rPr>
        <w:t>2.1.</w:t>
      </w:r>
      <w:r w:rsidRPr="00480D8D">
        <w:rPr>
          <w:rFonts w:ascii="Times New Roman" w:hAnsi="Times New Roman"/>
          <w:b/>
          <w:sz w:val="28"/>
          <w:szCs w:val="28"/>
        </w:rPr>
        <w:t xml:space="preserve"> Показатели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МБДОУ детский сад № 145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7167"/>
        <w:gridCol w:w="2016"/>
      </w:tblGrid>
      <w:tr w:rsidR="00B55861" w:rsidRPr="00233E9F" w:rsidTr="00EE6502">
        <w:trPr>
          <w:trHeight w:val="5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B55861" w:rsidRPr="00233E9F" w:rsidTr="00EE6502">
        <w:trPr>
          <w:trHeight w:val="26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46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214DA7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0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</w:p>
        </w:tc>
      </w:tr>
      <w:tr w:rsidR="00B55861" w:rsidRPr="00233E9F" w:rsidTr="00EE6502">
        <w:trPr>
          <w:trHeight w:val="25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4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36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329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rPr>
          <w:trHeight w:val="35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214DA7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  <w:r w:rsidR="00B55861">
              <w:rPr>
                <w:rFonts w:ascii="Times New Roman" w:hAnsi="Times New Roman"/>
                <w:color w:val="000000"/>
              </w:rPr>
              <w:t>,01</w:t>
            </w:r>
            <w:r w:rsidR="00B55861" w:rsidRPr="00480D8D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B55861" w:rsidRPr="00233E9F" w:rsidTr="00EE6502">
        <w:trPr>
          <w:trHeight w:val="4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10,2</w:t>
            </w:r>
          </w:p>
        </w:tc>
      </w:tr>
      <w:tr w:rsidR="00B55861" w:rsidRPr="00233E9F" w:rsidTr="00EE6502">
        <w:trPr>
          <w:trHeight w:val="3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педагога,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руководитель</w:t>
            </w:r>
          </w:p>
        </w:tc>
      </w:tr>
      <w:tr w:rsidR="00B55861" w:rsidRPr="00233E9F" w:rsidTr="00EE6502">
        <w:trPr>
          <w:trHeight w:val="43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</w:rPr>
              <w:t>76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32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22 человека/ 67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52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7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19 человек/ 58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12</w:t>
            </w:r>
            <w:r w:rsidRPr="00480D8D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36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2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 5 человек/ 15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Свыше </w:t>
            </w:r>
            <w:r>
              <w:rPr>
                <w:rFonts w:ascii="Times New Roman" w:hAnsi="Times New Roman"/>
              </w:rPr>
              <w:t>25</w:t>
            </w:r>
            <w:r w:rsidRPr="00480D8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15 человека/ 45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</w:t>
            </w:r>
            <w:r w:rsidR="00B55861" w:rsidRPr="00480D8D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="00B55861" w:rsidRPr="00480D8D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6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5</w:t>
            </w:r>
            <w:r w:rsidR="00B55861" w:rsidRPr="00480D8D">
              <w:rPr>
                <w:rFonts w:ascii="Times New Roman" w:hAnsi="Times New Roman"/>
              </w:rPr>
              <w:t xml:space="preserve"> человека/</w:t>
            </w:r>
          </w:p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bidi="hi-IN"/>
              </w:rPr>
            </w:pPr>
            <w:r>
              <w:rPr>
                <w:rFonts w:ascii="Times New Roman" w:hAnsi="Times New Roman"/>
              </w:rPr>
              <w:t>15</w:t>
            </w:r>
            <w:r w:rsidR="00B55861" w:rsidRPr="00480D8D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B55861" w:rsidRPr="00233E9F" w:rsidTr="00EE6502">
        <w:trPr>
          <w:trHeight w:val="7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="00B55861" w:rsidRPr="00480D8D">
              <w:rPr>
                <w:rFonts w:ascii="Times New Roman" w:hAnsi="Times New Roman"/>
              </w:rPr>
              <w:t>чело</w:t>
            </w:r>
            <w:r w:rsidR="00B55861">
              <w:rPr>
                <w:rFonts w:ascii="Times New Roman" w:hAnsi="Times New Roman"/>
              </w:rPr>
              <w:t>век</w:t>
            </w:r>
            <w:r>
              <w:rPr>
                <w:rFonts w:ascii="Times New Roman" w:hAnsi="Times New Roman"/>
              </w:rPr>
              <w:t>а /100</w:t>
            </w:r>
            <w:r w:rsidR="00B55861">
              <w:rPr>
                <w:rFonts w:ascii="Times New Roman" w:hAnsi="Times New Roman"/>
              </w:rPr>
              <w:t xml:space="preserve"> 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1199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33</w:t>
            </w:r>
            <w:r w:rsidR="00B55861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а/ 100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 /</w:t>
            </w:r>
            <w:r w:rsidR="00C435F2">
              <w:rPr>
                <w:rFonts w:ascii="Times New Roman" w:hAnsi="Times New Roman"/>
              </w:rPr>
              <w:t>11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да 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5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8C62E5" w:rsidRDefault="00C435F2" w:rsidP="00C435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 кв.м./365</w:t>
            </w:r>
            <w:r w:rsidR="00B55861" w:rsidRPr="008C62E5">
              <w:rPr>
                <w:rFonts w:ascii="Times New Roman" w:hAnsi="Times New Roman"/>
              </w:rPr>
              <w:t xml:space="preserve"> чел.</w:t>
            </w:r>
          </w:p>
          <w:p w:rsidR="00B55861" w:rsidRPr="008C62E5" w:rsidRDefault="00C435F2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5861" w:rsidRPr="008C62E5">
              <w:rPr>
                <w:rFonts w:ascii="Times New Roman" w:hAnsi="Times New Roman"/>
              </w:rPr>
              <w:t xml:space="preserve">  кв. м</w:t>
            </w:r>
          </w:p>
        </w:tc>
      </w:tr>
      <w:tr w:rsidR="00B55861" w:rsidRPr="00233E9F" w:rsidTr="00EE6502">
        <w:trPr>
          <w:trHeight w:val="41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8C62E5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847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</w:tbl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D8D">
        <w:rPr>
          <w:rFonts w:ascii="Times New Roman" w:hAnsi="Times New Roman"/>
          <w:b/>
          <w:sz w:val="28"/>
          <w:szCs w:val="28"/>
        </w:rPr>
        <w:t>2.2. Выводы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Д</w:t>
      </w:r>
      <w:r w:rsidRPr="007B0955">
        <w:rPr>
          <w:rFonts w:ascii="Times New Roman" w:hAnsi="Times New Roman"/>
          <w:i/>
          <w:sz w:val="28"/>
          <w:szCs w:val="28"/>
        </w:rPr>
        <w:t>ОУ зарегистрировано и функционирует в соответствии с нормативными документами в сфере образования Российской Федерации.</w:t>
      </w:r>
    </w:p>
    <w:p w:rsidR="00B55861" w:rsidRPr="00394C3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2) </w:t>
      </w:r>
      <w:r w:rsidRPr="005C0886">
        <w:rPr>
          <w:rFonts w:ascii="Times New Roman" w:hAnsi="Times New Roman"/>
          <w:i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представителей).Структура и механизм управления ДОУ </w:t>
      </w:r>
      <w:r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функционирование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3)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Образовательный процесс в ДОУ организован в соответствии с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 требованиями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ФГОС ДО,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основной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дошкольного образования МБДОУ  детский сад № </w:t>
      </w:r>
      <w:r w:rsidR="00F27A36">
        <w:rPr>
          <w:rFonts w:ascii="Times New Roman" w:hAnsi="Times New Roman"/>
          <w:i/>
          <w:color w:val="000000"/>
          <w:sz w:val="28"/>
          <w:szCs w:val="28"/>
        </w:rPr>
        <w:t>14</w:t>
      </w:r>
      <w:r>
        <w:rPr>
          <w:rFonts w:ascii="Times New Roman" w:hAnsi="Times New Roman"/>
          <w:i/>
          <w:color w:val="000000"/>
          <w:sz w:val="28"/>
          <w:szCs w:val="28"/>
        </w:rPr>
        <w:t>5.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4)</w:t>
      </w:r>
      <w:r w:rsidRPr="00D859C3">
        <w:rPr>
          <w:rFonts w:ascii="Times New Roman" w:hAnsi="Times New Roman"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Система педагогического мониторинга, используемая в ДОУ,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 в полной мере  удовлетворяет целям и задачам педагогической </w:t>
      </w:r>
      <w:r w:rsidRPr="00D859C3">
        <w:rPr>
          <w:rFonts w:ascii="Times New Roman" w:hAnsi="Times New Roman"/>
          <w:bCs/>
          <w:i/>
          <w:sz w:val="28"/>
          <w:szCs w:val="28"/>
        </w:rPr>
        <w:lastRenderedPageBreak/>
        <w:t>диагно</w:t>
      </w:r>
      <w:r>
        <w:rPr>
          <w:rFonts w:ascii="Times New Roman" w:hAnsi="Times New Roman"/>
          <w:bCs/>
          <w:i/>
          <w:sz w:val="28"/>
          <w:szCs w:val="28"/>
        </w:rPr>
        <w:t>стики развития воспитанников ДОУ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, соответствует ФГОС ДО, позволяет эффективно реализовать ООП </w:t>
      </w:r>
      <w:r>
        <w:rPr>
          <w:rFonts w:ascii="Times New Roman" w:hAnsi="Times New Roman"/>
          <w:bCs/>
          <w:i/>
          <w:sz w:val="28"/>
          <w:szCs w:val="28"/>
        </w:rPr>
        <w:t>ДО</w:t>
      </w:r>
      <w:r>
        <w:rPr>
          <w:rFonts w:ascii="Times New Roman" w:hAnsi="Times New Roman"/>
          <w:i/>
          <w:color w:val="000000"/>
          <w:sz w:val="28"/>
          <w:szCs w:val="28"/>
        </w:rPr>
        <w:t>МБДОУ  детский сад №</w:t>
      </w:r>
      <w:r w:rsidR="00F27A36">
        <w:rPr>
          <w:rFonts w:ascii="Times New Roman" w:hAnsi="Times New Roman"/>
          <w:i/>
          <w:color w:val="000000"/>
          <w:sz w:val="28"/>
          <w:szCs w:val="28"/>
        </w:rPr>
        <w:t>1</w:t>
      </w:r>
      <w:bookmarkStart w:id="0" w:name="_GoBack"/>
      <w:bookmarkEnd w:id="0"/>
      <w:r w:rsidR="00F27A36">
        <w:rPr>
          <w:rFonts w:ascii="Times New Roman" w:hAnsi="Times New Roman"/>
          <w:i/>
          <w:color w:val="000000"/>
          <w:sz w:val="28"/>
          <w:szCs w:val="28"/>
        </w:rPr>
        <w:t>45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55861" w:rsidRPr="003F3FE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5)</w:t>
      </w:r>
      <w:r>
        <w:rPr>
          <w:rFonts w:ascii="Times New Roman" w:hAnsi="Times New Roman"/>
          <w:i/>
          <w:sz w:val="28"/>
          <w:szCs w:val="28"/>
        </w:rPr>
        <w:t xml:space="preserve"> В ДОУ создана внутренняя  система оценки качества образования, позволяющая своевременно корректировать различные направления деятельности ДОУ.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шения профессионального уровня. 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Требования ФГОС ДО к кадровым усло</w:t>
      </w:r>
      <w:r>
        <w:rPr>
          <w:rFonts w:ascii="Times New Roman" w:hAnsi="Times New Roman"/>
          <w:bCs/>
          <w:i/>
          <w:iCs/>
          <w:sz w:val="28"/>
          <w:szCs w:val="28"/>
        </w:rPr>
        <w:t>виям реализации ООП ДО выполняются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У организации есть резерв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 личностной самореализации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педагогов, имеющих соответствие занимаемой должности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.   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3F3FE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FE542E">
        <w:rPr>
          <w:rFonts w:ascii="Times New Roman" w:hAnsi="Times New Roman"/>
          <w:i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</w:t>
      </w:r>
      <w:r>
        <w:rPr>
          <w:rFonts w:ascii="Times New Roman" w:hAnsi="Times New Roman"/>
          <w:i/>
          <w:sz w:val="28"/>
          <w:szCs w:val="28"/>
        </w:rPr>
        <w:t>образовательный процесс ДОУ.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55861" w:rsidRPr="007E0EC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D859C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5C0886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Pr="007B095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>.</w:t>
      </w:r>
    </w:p>
    <w:p w:rsidR="00B55861" w:rsidRPr="00480D8D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5861" w:rsidRPr="00480D8D" w:rsidSect="00980F48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C35619">
      <w:pPr>
        <w:spacing w:after="0" w:line="240" w:lineRule="auto"/>
      </w:pPr>
      <w:r>
        <w:separator/>
      </w:r>
    </w:p>
  </w:endnote>
  <w:endnote w:type="continuationSeparator" w:id="0">
    <w:p w:rsidR="00AE0376" w:rsidRDefault="00AE0376" w:rsidP="00C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6F" w:rsidRDefault="009C146F" w:rsidP="00453C9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146F" w:rsidRDefault="009C146F" w:rsidP="00980F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6F" w:rsidRDefault="009C146F" w:rsidP="00453C9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02D4">
      <w:rPr>
        <w:rStyle w:val="af0"/>
        <w:noProof/>
      </w:rPr>
      <w:t>23</w:t>
    </w:r>
    <w:r>
      <w:rPr>
        <w:rStyle w:val="af0"/>
      </w:rPr>
      <w:fldChar w:fldCharType="end"/>
    </w:r>
  </w:p>
  <w:p w:rsidR="009C146F" w:rsidRDefault="009C146F" w:rsidP="00980F48">
    <w:pPr>
      <w:pStyle w:val="ae"/>
      <w:ind w:right="360"/>
      <w:jc w:val="center"/>
    </w:pPr>
  </w:p>
  <w:p w:rsidR="009C146F" w:rsidRDefault="009C14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C35619">
      <w:pPr>
        <w:spacing w:after="0" w:line="240" w:lineRule="auto"/>
      </w:pPr>
      <w:r>
        <w:separator/>
      </w:r>
    </w:p>
  </w:footnote>
  <w:footnote w:type="continuationSeparator" w:id="0">
    <w:p w:rsidR="00AE0376" w:rsidRDefault="00AE0376" w:rsidP="00C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  <w:sz w:val="22"/>
      </w:rPr>
    </w:lvl>
  </w:abstractNum>
  <w:abstractNum w:abstractNumId="12" w15:restartNumberingAfterBreak="0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9CF4764"/>
    <w:multiLevelType w:val="hybridMultilevel"/>
    <w:tmpl w:val="C248BD4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4" w15:restartNumberingAfterBreak="0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AE"/>
    <w:rsid w:val="0002095D"/>
    <w:rsid w:val="00045711"/>
    <w:rsid w:val="00067F2E"/>
    <w:rsid w:val="00073779"/>
    <w:rsid w:val="000A377B"/>
    <w:rsid w:val="000B170B"/>
    <w:rsid w:val="000B7F20"/>
    <w:rsid w:val="000D235E"/>
    <w:rsid w:val="000D5126"/>
    <w:rsid w:val="000F1BB8"/>
    <w:rsid w:val="000F4CC5"/>
    <w:rsid w:val="001300BC"/>
    <w:rsid w:val="00132FFA"/>
    <w:rsid w:val="0015554B"/>
    <w:rsid w:val="001717E1"/>
    <w:rsid w:val="0017433F"/>
    <w:rsid w:val="00181E0F"/>
    <w:rsid w:val="00186839"/>
    <w:rsid w:val="001D1D95"/>
    <w:rsid w:val="001F4517"/>
    <w:rsid w:val="00200E09"/>
    <w:rsid w:val="00214DA7"/>
    <w:rsid w:val="002161F0"/>
    <w:rsid w:val="00217580"/>
    <w:rsid w:val="002259B2"/>
    <w:rsid w:val="0023288A"/>
    <w:rsid w:val="00232B0B"/>
    <w:rsid w:val="00233E9F"/>
    <w:rsid w:val="002524AE"/>
    <w:rsid w:val="00276F51"/>
    <w:rsid w:val="002855A0"/>
    <w:rsid w:val="002A69E4"/>
    <w:rsid w:val="002C1448"/>
    <w:rsid w:val="002C639F"/>
    <w:rsid w:val="002D6095"/>
    <w:rsid w:val="002D7FDD"/>
    <w:rsid w:val="002F2B31"/>
    <w:rsid w:val="002F6EBF"/>
    <w:rsid w:val="0031517C"/>
    <w:rsid w:val="00330FA1"/>
    <w:rsid w:val="00364E13"/>
    <w:rsid w:val="00394C33"/>
    <w:rsid w:val="003A22E5"/>
    <w:rsid w:val="003B5AAE"/>
    <w:rsid w:val="003C7E42"/>
    <w:rsid w:val="003F37BB"/>
    <w:rsid w:val="003F3FE0"/>
    <w:rsid w:val="00443CC8"/>
    <w:rsid w:val="00453C9E"/>
    <w:rsid w:val="00456FA0"/>
    <w:rsid w:val="00474552"/>
    <w:rsid w:val="0047645F"/>
    <w:rsid w:val="00480D8D"/>
    <w:rsid w:val="004B5752"/>
    <w:rsid w:val="004E45A5"/>
    <w:rsid w:val="004F445C"/>
    <w:rsid w:val="00523F10"/>
    <w:rsid w:val="00542BB4"/>
    <w:rsid w:val="00544624"/>
    <w:rsid w:val="00545391"/>
    <w:rsid w:val="00552947"/>
    <w:rsid w:val="005654C4"/>
    <w:rsid w:val="00570CEA"/>
    <w:rsid w:val="00586B59"/>
    <w:rsid w:val="005C0886"/>
    <w:rsid w:val="005D4AF6"/>
    <w:rsid w:val="005E6493"/>
    <w:rsid w:val="00600FDC"/>
    <w:rsid w:val="0060596E"/>
    <w:rsid w:val="00605DF2"/>
    <w:rsid w:val="00627660"/>
    <w:rsid w:val="006359E9"/>
    <w:rsid w:val="00637426"/>
    <w:rsid w:val="006606E5"/>
    <w:rsid w:val="00673934"/>
    <w:rsid w:val="00690FA7"/>
    <w:rsid w:val="006A70D6"/>
    <w:rsid w:val="006C0707"/>
    <w:rsid w:val="006D41AD"/>
    <w:rsid w:val="006E2038"/>
    <w:rsid w:val="006E5472"/>
    <w:rsid w:val="0075690D"/>
    <w:rsid w:val="00764072"/>
    <w:rsid w:val="00790C24"/>
    <w:rsid w:val="007B0955"/>
    <w:rsid w:val="007B6BFB"/>
    <w:rsid w:val="007C57F7"/>
    <w:rsid w:val="007D5593"/>
    <w:rsid w:val="007E0EC5"/>
    <w:rsid w:val="008411B2"/>
    <w:rsid w:val="00874BDA"/>
    <w:rsid w:val="008A089D"/>
    <w:rsid w:val="008B1F8F"/>
    <w:rsid w:val="008C62E5"/>
    <w:rsid w:val="008F72D5"/>
    <w:rsid w:val="0090221D"/>
    <w:rsid w:val="0090647A"/>
    <w:rsid w:val="00974E5B"/>
    <w:rsid w:val="00980F48"/>
    <w:rsid w:val="009940D1"/>
    <w:rsid w:val="009B66B1"/>
    <w:rsid w:val="009C146F"/>
    <w:rsid w:val="009C6809"/>
    <w:rsid w:val="009E6E45"/>
    <w:rsid w:val="009F3FA8"/>
    <w:rsid w:val="009F5251"/>
    <w:rsid w:val="00A5288B"/>
    <w:rsid w:val="00A72155"/>
    <w:rsid w:val="00A86399"/>
    <w:rsid w:val="00AA6129"/>
    <w:rsid w:val="00AE0376"/>
    <w:rsid w:val="00AE5F89"/>
    <w:rsid w:val="00B04463"/>
    <w:rsid w:val="00B55861"/>
    <w:rsid w:val="00B624A4"/>
    <w:rsid w:val="00B71AD4"/>
    <w:rsid w:val="00B76971"/>
    <w:rsid w:val="00B861A8"/>
    <w:rsid w:val="00B86252"/>
    <w:rsid w:val="00B939D2"/>
    <w:rsid w:val="00BD0A28"/>
    <w:rsid w:val="00BE4800"/>
    <w:rsid w:val="00BF6886"/>
    <w:rsid w:val="00C148A2"/>
    <w:rsid w:val="00C1680C"/>
    <w:rsid w:val="00C35619"/>
    <w:rsid w:val="00C435F2"/>
    <w:rsid w:val="00C65C76"/>
    <w:rsid w:val="00C72FC3"/>
    <w:rsid w:val="00C74C6E"/>
    <w:rsid w:val="00C81403"/>
    <w:rsid w:val="00C839CD"/>
    <w:rsid w:val="00CA18B0"/>
    <w:rsid w:val="00CF5197"/>
    <w:rsid w:val="00D10620"/>
    <w:rsid w:val="00D13D8F"/>
    <w:rsid w:val="00D2231A"/>
    <w:rsid w:val="00D359A6"/>
    <w:rsid w:val="00D54271"/>
    <w:rsid w:val="00D71D41"/>
    <w:rsid w:val="00D75E66"/>
    <w:rsid w:val="00D81E40"/>
    <w:rsid w:val="00D859C3"/>
    <w:rsid w:val="00DB5201"/>
    <w:rsid w:val="00DD5222"/>
    <w:rsid w:val="00DF0E3F"/>
    <w:rsid w:val="00E00E46"/>
    <w:rsid w:val="00E118A6"/>
    <w:rsid w:val="00E13A72"/>
    <w:rsid w:val="00E25007"/>
    <w:rsid w:val="00E336AD"/>
    <w:rsid w:val="00E456D9"/>
    <w:rsid w:val="00E56B6F"/>
    <w:rsid w:val="00E6118D"/>
    <w:rsid w:val="00E64084"/>
    <w:rsid w:val="00E943F8"/>
    <w:rsid w:val="00E97545"/>
    <w:rsid w:val="00EA4081"/>
    <w:rsid w:val="00EB7ADD"/>
    <w:rsid w:val="00EC5A25"/>
    <w:rsid w:val="00ED2075"/>
    <w:rsid w:val="00ED710C"/>
    <w:rsid w:val="00EE6502"/>
    <w:rsid w:val="00F27A36"/>
    <w:rsid w:val="00F302D4"/>
    <w:rsid w:val="00F41353"/>
    <w:rsid w:val="00F414E6"/>
    <w:rsid w:val="00F737F8"/>
    <w:rsid w:val="00FA303B"/>
    <w:rsid w:val="00FA4DDB"/>
    <w:rsid w:val="00FB0169"/>
    <w:rsid w:val="00FB79C6"/>
    <w:rsid w:val="00FE51B5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B7336"/>
  <w15:docId w15:val="{9FB76CC7-29B0-4B63-B9E4-1CDEB30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E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0D51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D51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B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B5AA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B861A8"/>
    <w:pPr>
      <w:spacing w:after="0" w:line="240" w:lineRule="auto"/>
      <w:ind w:firstLine="108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B861A8"/>
    <w:rPr>
      <w:rFonts w:ascii="Times New Roman" w:hAnsi="Times New Roman" w:cs="Times New Roman"/>
      <w:sz w:val="24"/>
      <w:szCs w:val="24"/>
    </w:rPr>
  </w:style>
  <w:style w:type="character" w:customStyle="1" w:styleId="firm-phone">
    <w:name w:val="firm-phone"/>
    <w:uiPriority w:val="99"/>
    <w:rsid w:val="00D13D8F"/>
    <w:rPr>
      <w:rFonts w:cs="Times New Roman"/>
    </w:rPr>
  </w:style>
  <w:style w:type="table" w:styleId="a8">
    <w:name w:val="Table Grid"/>
    <w:basedOn w:val="a1"/>
    <w:uiPriority w:val="99"/>
    <w:rsid w:val="00D13D8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8">
    <w:name w:val="Font Style98"/>
    <w:uiPriority w:val="99"/>
    <w:rsid w:val="00232B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uiPriority w:val="99"/>
    <w:rsid w:val="00BD0A28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99"/>
    <w:qFormat/>
    <w:rsid w:val="00586B59"/>
    <w:rPr>
      <w:rFonts w:cs="Times New Roman"/>
      <w:b/>
      <w:bCs/>
    </w:rPr>
  </w:style>
  <w:style w:type="table" w:customStyle="1" w:styleId="1">
    <w:name w:val="Сетка таблицы1"/>
    <w:uiPriority w:val="99"/>
    <w:rsid w:val="005529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FA4DD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839C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link w:val="2"/>
    <w:uiPriority w:val="99"/>
    <w:locked/>
    <w:rsid w:val="00C839CD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C8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839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7F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D7F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D7FD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D7FDD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uiPriority w:val="99"/>
    <w:rsid w:val="002D7FD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D7FDD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uiPriority w:val="99"/>
    <w:rsid w:val="002D7F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uiPriority w:val="99"/>
    <w:rsid w:val="002D7F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2D7F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D7F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2D7FDD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uiPriority w:val="99"/>
    <w:rsid w:val="002D7F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uiPriority w:val="99"/>
    <w:rsid w:val="00CF5197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uiPriority w:val="99"/>
    <w:rsid w:val="00635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1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D41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D41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D41AD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0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35619"/>
    <w:rPr>
      <w:rFonts w:cs="Times New Roman"/>
    </w:rPr>
  </w:style>
  <w:style w:type="paragraph" w:styleId="ae">
    <w:name w:val="footer"/>
    <w:basedOn w:val="a"/>
    <w:link w:val="af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35619"/>
    <w:rPr>
      <w:rFonts w:cs="Times New Roman"/>
    </w:rPr>
  </w:style>
  <w:style w:type="character" w:styleId="af0">
    <w:name w:val="page number"/>
    <w:uiPriority w:val="99"/>
    <w:rsid w:val="00980F48"/>
    <w:rPr>
      <w:rFonts w:cs="Times New Roman"/>
    </w:rPr>
  </w:style>
  <w:style w:type="paragraph" w:customStyle="1" w:styleId="TableParagraph">
    <w:name w:val="Table Paragraph"/>
    <w:basedOn w:val="a"/>
    <w:qFormat/>
    <w:rsid w:val="00EA4081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0F4C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23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38</cp:revision>
  <cp:lastPrinted>2020-02-13T11:44:00Z</cp:lastPrinted>
  <dcterms:created xsi:type="dcterms:W3CDTF">2019-02-28T10:51:00Z</dcterms:created>
  <dcterms:modified xsi:type="dcterms:W3CDTF">2023-11-30T14:41:00Z</dcterms:modified>
</cp:coreProperties>
</file>